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C5014B" w:rsidRPr="00FD0AE3" w:rsidRDefault="00082C09">
      <w:pPr>
        <w:jc w:val="center"/>
        <w:rPr>
          <w:b/>
          <w:sz w:val="24"/>
          <w:szCs w:val="24"/>
        </w:rPr>
      </w:pPr>
      <w:r w:rsidRPr="00FD0AE3">
        <w:rPr>
          <w:b/>
          <w:sz w:val="24"/>
          <w:szCs w:val="24"/>
        </w:rPr>
        <w:t>T.C.</w:t>
      </w:r>
    </w:p>
    <w:p w14:paraId="00000003" w14:textId="77777777" w:rsidR="00C5014B" w:rsidRPr="00FD0AE3" w:rsidRDefault="00082C09">
      <w:pPr>
        <w:jc w:val="center"/>
        <w:rPr>
          <w:b/>
          <w:sz w:val="24"/>
          <w:szCs w:val="24"/>
        </w:rPr>
      </w:pPr>
      <w:r w:rsidRPr="00FD0AE3">
        <w:rPr>
          <w:b/>
          <w:sz w:val="24"/>
          <w:szCs w:val="24"/>
        </w:rPr>
        <w:t>SİVAS BİLİM VE TEKNOLOJİ ÜNİVERSİTESİ</w:t>
      </w:r>
    </w:p>
    <w:p w14:paraId="65969EB7" w14:textId="77777777" w:rsidR="008204E9" w:rsidRPr="00FD0AE3" w:rsidRDefault="00082C09">
      <w:pPr>
        <w:jc w:val="center"/>
        <w:rPr>
          <w:b/>
          <w:sz w:val="24"/>
          <w:szCs w:val="24"/>
        </w:rPr>
      </w:pPr>
      <w:r w:rsidRPr="00FD0AE3">
        <w:rPr>
          <w:b/>
          <w:sz w:val="24"/>
          <w:szCs w:val="24"/>
        </w:rPr>
        <w:t>YABANCI DİLLER YÜKSEKOKULU</w:t>
      </w:r>
      <w:r w:rsidR="00353888" w:rsidRPr="00FD0AE3">
        <w:rPr>
          <w:b/>
          <w:sz w:val="24"/>
          <w:szCs w:val="24"/>
        </w:rPr>
        <w:t xml:space="preserve"> </w:t>
      </w:r>
    </w:p>
    <w:p w14:paraId="00000005" w14:textId="2737AE7F" w:rsidR="00C5014B" w:rsidRPr="00FD0AE3" w:rsidRDefault="00082C09">
      <w:pPr>
        <w:jc w:val="center"/>
        <w:rPr>
          <w:b/>
          <w:sz w:val="24"/>
          <w:szCs w:val="24"/>
        </w:rPr>
      </w:pPr>
      <w:r w:rsidRPr="00FD0AE3">
        <w:rPr>
          <w:b/>
          <w:sz w:val="24"/>
          <w:szCs w:val="24"/>
        </w:rPr>
        <w:t>YABANCI DİL</w:t>
      </w:r>
    </w:p>
    <w:p w14:paraId="00000006" w14:textId="77777777" w:rsidR="00C5014B" w:rsidRPr="00FD0AE3" w:rsidRDefault="00082C09">
      <w:pPr>
        <w:jc w:val="center"/>
        <w:rPr>
          <w:b/>
          <w:sz w:val="24"/>
          <w:szCs w:val="24"/>
        </w:rPr>
      </w:pPr>
      <w:r w:rsidRPr="00FD0AE3">
        <w:rPr>
          <w:b/>
          <w:sz w:val="24"/>
          <w:szCs w:val="24"/>
        </w:rPr>
        <w:t>EĞİTİM-ÖĞRETİM VE SINAV YÖNERGESİ</w:t>
      </w:r>
    </w:p>
    <w:p w14:paraId="00000007" w14:textId="77777777" w:rsidR="00C5014B" w:rsidRPr="00FD0AE3" w:rsidRDefault="00C5014B">
      <w:pPr>
        <w:jc w:val="center"/>
        <w:rPr>
          <w:b/>
          <w:sz w:val="24"/>
          <w:szCs w:val="24"/>
        </w:rPr>
      </w:pPr>
    </w:p>
    <w:p w14:paraId="00000008" w14:textId="77777777" w:rsidR="00C5014B" w:rsidRPr="00FD0AE3" w:rsidRDefault="00082C09">
      <w:pPr>
        <w:pStyle w:val="Balk1"/>
        <w:spacing w:before="5" w:line="252" w:lineRule="auto"/>
        <w:ind w:left="709" w:right="1786" w:firstLine="709"/>
        <w:jc w:val="center"/>
      </w:pPr>
      <w:r w:rsidRPr="00FD0AE3">
        <w:t>BİRİNCİ BÖLÜM</w:t>
      </w:r>
    </w:p>
    <w:p w14:paraId="00000009" w14:textId="77777777" w:rsidR="00C5014B" w:rsidRPr="00FD0AE3" w:rsidRDefault="00082C09">
      <w:pPr>
        <w:pStyle w:val="Balk1"/>
        <w:spacing w:before="5" w:line="252" w:lineRule="auto"/>
        <w:ind w:left="709" w:right="1786" w:firstLine="709"/>
        <w:jc w:val="center"/>
      </w:pPr>
      <w:r w:rsidRPr="00FD0AE3">
        <w:t>Amaç, Kapsam, Dayanak ve Tanımlar</w:t>
      </w:r>
    </w:p>
    <w:p w14:paraId="0000000A" w14:textId="77777777" w:rsidR="00C5014B" w:rsidRPr="00FD0AE3" w:rsidRDefault="00C5014B"/>
    <w:p w14:paraId="0000000B" w14:textId="77777777" w:rsidR="00C5014B" w:rsidRPr="00FD0AE3" w:rsidRDefault="00082C09">
      <w:pPr>
        <w:pBdr>
          <w:top w:val="nil"/>
          <w:left w:val="nil"/>
          <w:bottom w:val="nil"/>
          <w:right w:val="nil"/>
          <w:between w:val="nil"/>
        </w:pBdr>
        <w:jc w:val="both"/>
        <w:rPr>
          <w:b/>
        </w:rPr>
      </w:pPr>
      <w:r w:rsidRPr="00FD0AE3">
        <w:rPr>
          <w:b/>
        </w:rPr>
        <w:t>Amaç</w:t>
      </w:r>
    </w:p>
    <w:p w14:paraId="0000000C" w14:textId="1C306C8C" w:rsidR="00C5014B" w:rsidRPr="00FD0AE3" w:rsidRDefault="00082C09">
      <w:pPr>
        <w:pBdr>
          <w:top w:val="nil"/>
          <w:left w:val="nil"/>
          <w:bottom w:val="nil"/>
          <w:right w:val="nil"/>
          <w:between w:val="nil"/>
        </w:pBdr>
        <w:jc w:val="both"/>
      </w:pPr>
      <w:r w:rsidRPr="00FD0AE3">
        <w:rPr>
          <w:b/>
        </w:rPr>
        <w:t>MADDE 1</w:t>
      </w:r>
      <w:r w:rsidR="00353888" w:rsidRPr="00FD0AE3">
        <w:rPr>
          <w:b/>
        </w:rPr>
        <w:t>-</w:t>
      </w:r>
      <w:r w:rsidRPr="00FD0AE3">
        <w:t xml:space="preserve"> (1) Bu Yönergenin amacı, Sivas Bilim ve Teknoloji Üniversitesi Yabancı Diller Yüksekokulunda yürütülecek olan yabancı dil hazırlık eğitim-öğretiminin yanı sıra zorunlu ortak yabancı dil dersleri ile sınavlarda uygulanacak usul ve esasları düzenlemektir.</w:t>
      </w:r>
    </w:p>
    <w:p w14:paraId="0000000D" w14:textId="77777777" w:rsidR="00C5014B" w:rsidRPr="00FD0AE3" w:rsidRDefault="00C5014B">
      <w:pPr>
        <w:pBdr>
          <w:top w:val="nil"/>
          <w:left w:val="nil"/>
          <w:bottom w:val="nil"/>
          <w:right w:val="nil"/>
          <w:between w:val="nil"/>
        </w:pBdr>
      </w:pPr>
    </w:p>
    <w:p w14:paraId="0000000E" w14:textId="77777777" w:rsidR="00C5014B" w:rsidRPr="00FD0AE3" w:rsidRDefault="00082C09">
      <w:pPr>
        <w:pBdr>
          <w:top w:val="nil"/>
          <w:left w:val="nil"/>
          <w:bottom w:val="nil"/>
          <w:right w:val="nil"/>
          <w:between w:val="nil"/>
        </w:pBdr>
        <w:rPr>
          <w:b/>
        </w:rPr>
      </w:pPr>
      <w:r w:rsidRPr="00FD0AE3">
        <w:rPr>
          <w:b/>
        </w:rPr>
        <w:t>Kapsam</w:t>
      </w:r>
    </w:p>
    <w:p w14:paraId="74FBAEF3" w14:textId="2186ABF8" w:rsidR="002C66E7" w:rsidRPr="00FD0AE3" w:rsidRDefault="00082C09" w:rsidP="002C66E7">
      <w:pPr>
        <w:pBdr>
          <w:top w:val="nil"/>
          <w:left w:val="nil"/>
          <w:bottom w:val="nil"/>
          <w:right w:val="nil"/>
          <w:between w:val="nil"/>
        </w:pBdr>
        <w:jc w:val="both"/>
      </w:pPr>
      <w:r w:rsidRPr="00FD0AE3">
        <w:rPr>
          <w:b/>
        </w:rPr>
        <w:t>MADDE</w:t>
      </w:r>
      <w:r w:rsidR="00A56F89" w:rsidRPr="00FD0AE3">
        <w:rPr>
          <w:b/>
        </w:rPr>
        <w:t xml:space="preserve"> </w:t>
      </w:r>
      <w:r w:rsidRPr="00FD0AE3">
        <w:rPr>
          <w:b/>
        </w:rPr>
        <w:t>2</w:t>
      </w:r>
      <w:r w:rsidR="00353888" w:rsidRPr="00FD0AE3">
        <w:rPr>
          <w:b/>
        </w:rPr>
        <w:t>-</w:t>
      </w:r>
      <w:r w:rsidR="00A56F89" w:rsidRPr="00FD0AE3">
        <w:rPr>
          <w:b/>
        </w:rPr>
        <w:t xml:space="preserve"> </w:t>
      </w:r>
      <w:r w:rsidRPr="00FD0AE3">
        <w:t xml:space="preserve">(1) </w:t>
      </w:r>
      <w:r w:rsidR="002C66E7" w:rsidRPr="00FD0AE3">
        <w:t>Bu Yönerge, Sivas Bilim ve Teknoloji Üniversitesine bağlı enstitü, fakülte, yüksekokullarda ve meslek yüksekokullarında tamamen veya kısmen yabancı dilde eğitim veren bir programa kayıt yaptıran öğrencilere verilen Yabancı Dil Hazırlık Sınıfı eğitim-</w:t>
      </w:r>
      <w:r w:rsidR="00715326" w:rsidRPr="00FD0AE3">
        <w:t xml:space="preserve"> öğretiminin yanı sıra zorunlu ortak yabancı dil dersleri ile </w:t>
      </w:r>
      <w:r w:rsidR="002C66E7" w:rsidRPr="00FD0AE3">
        <w:t>sınavlara ilişkin hükümleri kapsar.</w:t>
      </w:r>
    </w:p>
    <w:p w14:paraId="00000010" w14:textId="77777777" w:rsidR="00C5014B" w:rsidRPr="00FD0AE3" w:rsidRDefault="00C5014B">
      <w:pPr>
        <w:pBdr>
          <w:top w:val="nil"/>
          <w:left w:val="nil"/>
          <w:bottom w:val="nil"/>
          <w:right w:val="nil"/>
          <w:between w:val="nil"/>
        </w:pBdr>
      </w:pPr>
    </w:p>
    <w:p w14:paraId="00000011" w14:textId="77777777" w:rsidR="00C5014B" w:rsidRPr="00FD0AE3" w:rsidRDefault="00082C09">
      <w:pPr>
        <w:pBdr>
          <w:top w:val="nil"/>
          <w:left w:val="nil"/>
          <w:bottom w:val="nil"/>
          <w:right w:val="nil"/>
          <w:between w:val="nil"/>
        </w:pBdr>
        <w:jc w:val="both"/>
        <w:rPr>
          <w:b/>
        </w:rPr>
      </w:pPr>
      <w:r w:rsidRPr="00FD0AE3">
        <w:rPr>
          <w:b/>
        </w:rPr>
        <w:t>Dayanak</w:t>
      </w:r>
    </w:p>
    <w:p w14:paraId="00000012" w14:textId="5859312B" w:rsidR="00C5014B" w:rsidRPr="00FD0AE3" w:rsidRDefault="00082C09">
      <w:pPr>
        <w:pBdr>
          <w:top w:val="nil"/>
          <w:left w:val="nil"/>
          <w:bottom w:val="nil"/>
          <w:right w:val="nil"/>
          <w:between w:val="nil"/>
        </w:pBdr>
        <w:jc w:val="both"/>
      </w:pPr>
      <w:r w:rsidRPr="00FD0AE3">
        <w:rPr>
          <w:b/>
        </w:rPr>
        <w:t>MADDE 3</w:t>
      </w:r>
      <w:r w:rsidR="00353888" w:rsidRPr="00FD0AE3">
        <w:rPr>
          <w:b/>
        </w:rPr>
        <w:t>-</w:t>
      </w:r>
      <w:r w:rsidRPr="00FD0AE3">
        <w:rPr>
          <w:b/>
        </w:rPr>
        <w:t xml:space="preserve"> </w:t>
      </w:r>
      <w:r w:rsidRPr="00FD0AE3">
        <w:t>(1) Bu Yönerge, 4/11/1981 tarihli ve 2547 sayılı Yükseköğretim Kanunu’nun 5’inci maddesinin birinci fıkrasının (ı) bendi</w:t>
      </w:r>
      <w:r w:rsidR="008204E9" w:rsidRPr="00FD0AE3">
        <w:t>ne</w:t>
      </w:r>
      <w:r w:rsidRPr="00FD0AE3">
        <w:t xml:space="preserve"> 44’üncü ve 49’uncu maddelerine, 14/10/1983 tarihli ve 2923 sayılı Yabancı Dil Eğitimi ve Öğretimi ile Türk Vatandaşlarının Farklı Dil ve Lehçelerinin Öğrenilmesi Hakkında Kanunu’nun 3</w:t>
      </w:r>
      <w:r w:rsidR="008204E9" w:rsidRPr="00FD0AE3">
        <w:t>’</w:t>
      </w:r>
      <w:r w:rsidRPr="00FD0AE3">
        <w:t>üncü maddesine, 23.03.2016 tarih ve 29662 sayılı Resmî Gazete’de yayımlanarak yürürlüğe giren Yükseköğretim Kurumlarında Yabancı Dil Öğretimi ve Yabancı Dille Öğretim Yapılmasında Uyulacak Esaslara İlişkin Yönetmelik, Yükseköğretim Kurulu Başkanlığının Zorunlu Yabancı Dil Hazırlık Sınıfı Açma Esasları ve Sivas Bilim ve Teknoloji Üniversitesi Ön Lisans ve Lisans Eğitim-Öğretim Yönetmeliğinin hükümler</w:t>
      </w:r>
      <w:r w:rsidR="009433ED" w:rsidRPr="00FD0AE3">
        <w:t>ine</w:t>
      </w:r>
      <w:r w:rsidRPr="00FD0AE3">
        <w:t xml:space="preserve"> dayanılarak hazırlanmıştır. </w:t>
      </w:r>
    </w:p>
    <w:p w14:paraId="70C03096" w14:textId="77777777" w:rsidR="004241E3" w:rsidRPr="00FD0AE3" w:rsidRDefault="004241E3">
      <w:pPr>
        <w:pBdr>
          <w:top w:val="nil"/>
          <w:left w:val="nil"/>
          <w:bottom w:val="nil"/>
          <w:right w:val="nil"/>
          <w:between w:val="nil"/>
        </w:pBdr>
        <w:jc w:val="both"/>
      </w:pPr>
    </w:p>
    <w:p w14:paraId="00000013" w14:textId="77777777" w:rsidR="00C5014B" w:rsidRPr="00FD0AE3" w:rsidRDefault="00082C09">
      <w:pPr>
        <w:pStyle w:val="Balk1"/>
        <w:ind w:left="0"/>
        <w:rPr>
          <w:b w:val="0"/>
        </w:rPr>
      </w:pPr>
      <w:r w:rsidRPr="00FD0AE3">
        <w:t>Tanımlar</w:t>
      </w:r>
    </w:p>
    <w:p w14:paraId="00000014" w14:textId="6E95A601" w:rsidR="00C5014B" w:rsidRPr="00FD0AE3" w:rsidRDefault="00082C09">
      <w:pPr>
        <w:spacing w:line="250" w:lineRule="auto"/>
      </w:pPr>
      <w:r w:rsidRPr="00FD0AE3">
        <w:rPr>
          <w:b/>
        </w:rPr>
        <w:t xml:space="preserve">MADDE </w:t>
      </w:r>
      <w:r w:rsidR="004654FB" w:rsidRPr="00FD0AE3">
        <w:rPr>
          <w:b/>
        </w:rPr>
        <w:t>4-</w:t>
      </w:r>
      <w:r w:rsidRPr="00FD0AE3">
        <w:rPr>
          <w:b/>
        </w:rPr>
        <w:t xml:space="preserve"> </w:t>
      </w:r>
      <w:r w:rsidRPr="00FD0AE3">
        <w:t>(1) Bu Yönergede geçen;</w:t>
      </w:r>
    </w:p>
    <w:p w14:paraId="00000015" w14:textId="36D07405" w:rsidR="00C5014B" w:rsidRPr="00FD0AE3" w:rsidRDefault="00082C09">
      <w:pPr>
        <w:numPr>
          <w:ilvl w:val="0"/>
          <w:numId w:val="2"/>
        </w:numPr>
        <w:pBdr>
          <w:top w:val="nil"/>
          <w:left w:val="nil"/>
          <w:bottom w:val="nil"/>
          <w:right w:val="nil"/>
          <w:between w:val="nil"/>
        </w:pBdr>
        <w:ind w:left="0" w:firstLine="284"/>
        <w:jc w:val="both"/>
      </w:pPr>
      <w:r w:rsidRPr="00FD0AE3">
        <w:t xml:space="preserve">Akademik Takvim: </w:t>
      </w:r>
      <w:r w:rsidR="009433ED" w:rsidRPr="00FD0AE3">
        <w:t>SBTÜ’de b</w:t>
      </w:r>
      <w:r w:rsidRPr="00FD0AE3">
        <w:t>ir eğitim-öğretim yılındaki kayıt, ders, yabancı dil yeterlik sınavı ve benzeri faaliyetlerin süre ve tarihlerinin düzenlendiği takvimi.</w:t>
      </w:r>
    </w:p>
    <w:p w14:paraId="00000016" w14:textId="2CEEEAE1" w:rsidR="00C5014B" w:rsidRPr="00FD0AE3" w:rsidRDefault="00082C09">
      <w:pPr>
        <w:numPr>
          <w:ilvl w:val="0"/>
          <w:numId w:val="2"/>
        </w:numPr>
        <w:pBdr>
          <w:top w:val="nil"/>
          <w:left w:val="nil"/>
          <w:bottom w:val="nil"/>
          <w:right w:val="nil"/>
          <w:between w:val="nil"/>
        </w:pBdr>
        <w:ind w:left="0" w:firstLine="284"/>
        <w:jc w:val="both"/>
      </w:pPr>
      <w:r w:rsidRPr="00FD0AE3">
        <w:t xml:space="preserve">Hazırlık Programı: </w:t>
      </w:r>
      <w:r w:rsidR="009433ED" w:rsidRPr="00FD0AE3">
        <w:t xml:space="preserve">SBTÜ YDYO’da </w:t>
      </w:r>
      <w:r w:rsidRPr="00FD0AE3">
        <w:t>İngilizce hazırlık programını,</w:t>
      </w:r>
    </w:p>
    <w:p w14:paraId="64B5942D" w14:textId="07BD3EB7" w:rsidR="004F7ACE" w:rsidRPr="00FD0AE3" w:rsidRDefault="004F7ACE">
      <w:pPr>
        <w:numPr>
          <w:ilvl w:val="0"/>
          <w:numId w:val="2"/>
        </w:numPr>
        <w:pBdr>
          <w:top w:val="nil"/>
          <w:left w:val="nil"/>
          <w:bottom w:val="nil"/>
          <w:right w:val="nil"/>
          <w:between w:val="nil"/>
        </w:pBdr>
        <w:ind w:left="0" w:firstLine="284"/>
        <w:jc w:val="both"/>
        <w:rPr>
          <w:b/>
        </w:rPr>
      </w:pPr>
      <w:r w:rsidRPr="00FD0AE3">
        <w:t xml:space="preserve">İsteğe Bağlı Hazırlık Eğitim-Öğretimi: </w:t>
      </w:r>
      <w:r w:rsidRPr="00FD0AE3">
        <w:rPr>
          <w:rStyle w:val="Gl"/>
          <w:b w:val="0"/>
          <w:shd w:val="clear" w:color="auto" w:fill="FFFFFF"/>
        </w:rPr>
        <w:t>Öğretim dili tamamen Türkçe olan programlarda, zorunlu yabancı dil dersleri dışında meslekî yabancı dil dersleri verilen eğitim-öğretimi,</w:t>
      </w:r>
    </w:p>
    <w:p w14:paraId="74282BE3" w14:textId="09AF2677" w:rsidR="002C66E7" w:rsidRPr="00FD0AE3" w:rsidRDefault="004654FB" w:rsidP="002C66E7">
      <w:pPr>
        <w:pStyle w:val="ListeParagraf"/>
        <w:pBdr>
          <w:top w:val="nil"/>
          <w:left w:val="nil"/>
          <w:bottom w:val="nil"/>
          <w:right w:val="nil"/>
          <w:between w:val="nil"/>
        </w:pBdr>
        <w:ind w:firstLine="284"/>
        <w:jc w:val="both"/>
      </w:pPr>
      <w:r w:rsidRPr="00FD0AE3">
        <w:t xml:space="preserve">ç) </w:t>
      </w:r>
      <w:r w:rsidRPr="00FD0AE3">
        <w:tab/>
      </w:r>
      <w:r w:rsidR="00082C09" w:rsidRPr="00FD0AE3">
        <w:t xml:space="preserve">Kur: </w:t>
      </w:r>
      <w:r w:rsidR="002C66E7" w:rsidRPr="00FD0AE3">
        <w:t xml:space="preserve">Önlisans, Lisans, Lisansüstü öğreniminde her öğrenciye kendi seviyesine göre ilerleme imkânı tanıyan 4 aşamalı sistemi, </w:t>
      </w:r>
    </w:p>
    <w:p w14:paraId="00000018" w14:textId="7A71A086" w:rsidR="00C5014B" w:rsidRPr="00FD0AE3" w:rsidRDefault="004F7ACE" w:rsidP="002C66E7">
      <w:pPr>
        <w:pStyle w:val="ListeParagraf"/>
        <w:pBdr>
          <w:top w:val="nil"/>
          <w:left w:val="nil"/>
          <w:bottom w:val="nil"/>
          <w:right w:val="nil"/>
          <w:between w:val="nil"/>
        </w:pBdr>
        <w:ind w:firstLine="284"/>
        <w:jc w:val="both"/>
      </w:pPr>
      <w:r w:rsidRPr="00FD0AE3">
        <w:t>d</w:t>
      </w:r>
      <w:r w:rsidR="00082C09" w:rsidRPr="00FD0AE3">
        <w:t xml:space="preserve">)    </w:t>
      </w:r>
      <w:r w:rsidRPr="00FD0AE3">
        <w:t xml:space="preserve"> </w:t>
      </w:r>
      <w:r w:rsidR="00082C09" w:rsidRPr="00FD0AE3">
        <w:t>Kur Bitirme Sınavları: 7</w:t>
      </w:r>
      <w:r w:rsidR="002D204C" w:rsidRPr="00FD0AE3">
        <w:t xml:space="preserve"> </w:t>
      </w:r>
      <w:r w:rsidR="00082C09" w:rsidRPr="00FD0AE3">
        <w:t>(yedi) haftalık kur eğitimi sonunda yapılan başarı belirleme sınavını,</w:t>
      </w:r>
    </w:p>
    <w:p w14:paraId="5B3CCF0B" w14:textId="6028FC84" w:rsidR="008204E9" w:rsidRPr="00FD0AE3" w:rsidRDefault="004F7ACE" w:rsidP="00D21367">
      <w:pPr>
        <w:pBdr>
          <w:top w:val="nil"/>
          <w:left w:val="nil"/>
          <w:bottom w:val="nil"/>
          <w:right w:val="nil"/>
          <w:between w:val="nil"/>
        </w:pBdr>
        <w:tabs>
          <w:tab w:val="left" w:pos="142"/>
          <w:tab w:val="left" w:pos="284"/>
          <w:tab w:val="left" w:pos="426"/>
        </w:tabs>
        <w:ind w:firstLine="284"/>
        <w:jc w:val="both"/>
      </w:pPr>
      <w:r w:rsidRPr="00FD0AE3">
        <w:t>e</w:t>
      </w:r>
      <w:r w:rsidR="00613323" w:rsidRPr="00FD0AE3">
        <w:t xml:space="preserve">)    </w:t>
      </w:r>
      <w:r w:rsidR="00D21367" w:rsidRPr="00FD0AE3">
        <w:t xml:space="preserve"> </w:t>
      </w:r>
      <w:r w:rsidR="00613323" w:rsidRPr="00FD0AE3">
        <w:t xml:space="preserve">Kur İçi Performans Değerlendirmesi: </w:t>
      </w:r>
      <w:r w:rsidR="008204E9" w:rsidRPr="00FD0AE3">
        <w:t>Y</w:t>
      </w:r>
      <w:r w:rsidR="008204E9" w:rsidRPr="00FD0AE3">
        <w:rPr>
          <w:shd w:val="clear" w:color="auto" w:fill="FFFFFF"/>
        </w:rPr>
        <w:t>azma ödevi, konuşma ödevi, haberli ve</w:t>
      </w:r>
      <w:r w:rsidR="00D21367" w:rsidRPr="00FD0AE3">
        <w:rPr>
          <w:shd w:val="clear" w:color="auto" w:fill="FFFFFF"/>
        </w:rPr>
        <w:t>ya</w:t>
      </w:r>
      <w:r w:rsidR="008204E9" w:rsidRPr="00FD0AE3">
        <w:rPr>
          <w:shd w:val="clear" w:color="auto" w:fill="FFFFFF"/>
        </w:rPr>
        <w:t xml:space="preserve"> habersiz kısa sınavlar</w:t>
      </w:r>
      <w:r w:rsidR="00D21367" w:rsidRPr="00FD0AE3">
        <w:rPr>
          <w:shd w:val="clear" w:color="auto" w:fill="FFFFFF"/>
        </w:rPr>
        <w:t>,</w:t>
      </w:r>
      <w:r w:rsidR="008204E9" w:rsidRPr="00FD0AE3">
        <w:rPr>
          <w:shd w:val="clear" w:color="auto" w:fill="FFFFFF"/>
        </w:rPr>
        <w:t xml:space="preserve"> </w:t>
      </w:r>
      <w:r w:rsidR="008204E9" w:rsidRPr="00FD0AE3">
        <w:t>çevrimiçi</w:t>
      </w:r>
      <w:r w:rsidR="00613323" w:rsidRPr="00FD0AE3">
        <w:t xml:space="preserve"> ödevler</w:t>
      </w:r>
      <w:r w:rsidR="00D21367" w:rsidRPr="00FD0AE3">
        <w:t>i</w:t>
      </w:r>
      <w:r w:rsidR="00CF7FF1" w:rsidRPr="00FD0AE3">
        <w:t>ni</w:t>
      </w:r>
      <w:r w:rsidR="00D21367" w:rsidRPr="00FD0AE3">
        <w:t>,</w:t>
      </w:r>
    </w:p>
    <w:p w14:paraId="1BEB25A6" w14:textId="6C1696B2" w:rsidR="008204E9" w:rsidRPr="00FD0AE3" w:rsidRDefault="008204E9" w:rsidP="004F7ACE">
      <w:pPr>
        <w:pBdr>
          <w:top w:val="nil"/>
          <w:left w:val="nil"/>
          <w:bottom w:val="nil"/>
          <w:right w:val="nil"/>
          <w:between w:val="nil"/>
        </w:pBdr>
        <w:tabs>
          <w:tab w:val="left" w:pos="142"/>
          <w:tab w:val="left" w:pos="284"/>
          <w:tab w:val="left" w:pos="709"/>
        </w:tabs>
        <w:ind w:firstLine="284"/>
        <w:jc w:val="both"/>
      </w:pPr>
      <w:r w:rsidRPr="00FD0AE3">
        <w:t>f)</w:t>
      </w:r>
      <w:r w:rsidRPr="00FD0AE3">
        <w:tab/>
        <w:t>Müdür: YDYO Müdürünü,</w:t>
      </w:r>
    </w:p>
    <w:p w14:paraId="00000019" w14:textId="4F5766E1" w:rsidR="00C5014B" w:rsidRPr="00FD0AE3" w:rsidRDefault="008204E9">
      <w:pPr>
        <w:pBdr>
          <w:top w:val="nil"/>
          <w:left w:val="nil"/>
          <w:bottom w:val="nil"/>
          <w:right w:val="nil"/>
          <w:between w:val="nil"/>
        </w:pBdr>
        <w:ind w:left="284"/>
        <w:jc w:val="both"/>
      </w:pPr>
      <w:r w:rsidRPr="00FD0AE3">
        <w:t>g</w:t>
      </w:r>
      <w:r w:rsidR="00082C09" w:rsidRPr="00FD0AE3">
        <w:t>)    ÖSYM: Ölçme, Seçme ve Yerleştirme Merkezi Başkanlığını,</w:t>
      </w:r>
    </w:p>
    <w:p w14:paraId="14F5494D" w14:textId="390918A2" w:rsidR="00613323" w:rsidRPr="00FD0AE3" w:rsidRDefault="008204E9" w:rsidP="004F7ACE">
      <w:pPr>
        <w:pBdr>
          <w:top w:val="nil"/>
          <w:left w:val="nil"/>
          <w:bottom w:val="nil"/>
          <w:right w:val="nil"/>
          <w:between w:val="nil"/>
        </w:pBdr>
        <w:ind w:firstLine="284"/>
        <w:jc w:val="both"/>
      </w:pPr>
      <w:r w:rsidRPr="00FD0AE3">
        <w:t>h</w:t>
      </w:r>
      <w:r w:rsidR="00613323" w:rsidRPr="00FD0AE3">
        <w:t>)</w:t>
      </w:r>
      <w:r w:rsidR="00613323" w:rsidRPr="00FD0AE3">
        <w:tab/>
        <w:t>Program: SBTÜ</w:t>
      </w:r>
      <w:r w:rsidR="00613323" w:rsidRPr="00FD0AE3">
        <w:rPr>
          <w:b/>
          <w:bCs/>
          <w:shd w:val="clear" w:color="auto" w:fill="FFFFFF"/>
        </w:rPr>
        <w:t xml:space="preserve"> </w:t>
      </w:r>
      <w:r w:rsidR="00613323" w:rsidRPr="00FD0AE3">
        <w:rPr>
          <w:bCs/>
          <w:shd w:val="clear" w:color="auto" w:fill="FFFFFF"/>
        </w:rPr>
        <w:t xml:space="preserve">Akademik birimlerin </w:t>
      </w:r>
      <w:r w:rsidR="004F7ACE" w:rsidRPr="00FD0AE3">
        <w:rPr>
          <w:bCs/>
          <w:shd w:val="clear" w:color="auto" w:fill="FFFFFF"/>
        </w:rPr>
        <w:t>ön</w:t>
      </w:r>
      <w:r w:rsidRPr="00FD0AE3">
        <w:rPr>
          <w:bCs/>
          <w:shd w:val="clear" w:color="auto" w:fill="FFFFFF"/>
        </w:rPr>
        <w:t xml:space="preserve"> </w:t>
      </w:r>
      <w:r w:rsidR="004F7ACE" w:rsidRPr="00FD0AE3">
        <w:rPr>
          <w:bCs/>
          <w:shd w:val="clear" w:color="auto" w:fill="FFFFFF"/>
        </w:rPr>
        <w:t xml:space="preserve">lisans, lisans veya lisansüstü eğitimlerinden </w:t>
      </w:r>
      <w:r w:rsidR="00613323" w:rsidRPr="00FD0AE3">
        <w:rPr>
          <w:bCs/>
          <w:shd w:val="clear" w:color="auto" w:fill="FFFFFF"/>
        </w:rPr>
        <w:t>uyguladıkları öğretim (teorik, pratik dersler, stajlar vb.)</w:t>
      </w:r>
      <w:r w:rsidR="00613323" w:rsidRPr="00FD0AE3">
        <w:rPr>
          <w:shd w:val="clear" w:color="auto" w:fill="FFFFFF"/>
        </w:rPr>
        <w:t> </w:t>
      </w:r>
      <w:r w:rsidR="00613323" w:rsidRPr="00FD0AE3">
        <w:rPr>
          <w:bCs/>
          <w:shd w:val="clear" w:color="auto" w:fill="FFFFFF"/>
        </w:rPr>
        <w:t>faaliyet</w:t>
      </w:r>
      <w:r w:rsidR="004F7ACE" w:rsidRPr="00FD0AE3">
        <w:rPr>
          <w:bCs/>
          <w:shd w:val="clear" w:color="auto" w:fill="FFFFFF"/>
        </w:rPr>
        <w:t>leri</w:t>
      </w:r>
      <w:r w:rsidR="00CF7FF1" w:rsidRPr="00FD0AE3">
        <w:rPr>
          <w:bCs/>
          <w:shd w:val="clear" w:color="auto" w:fill="FFFFFF"/>
        </w:rPr>
        <w:t>ni,</w:t>
      </w:r>
      <w:r w:rsidR="00613323" w:rsidRPr="00FD0AE3">
        <w:t xml:space="preserve"> </w:t>
      </w:r>
    </w:p>
    <w:p w14:paraId="0000001A" w14:textId="30E63E60" w:rsidR="00C5014B" w:rsidRPr="00FD0AE3" w:rsidRDefault="008204E9">
      <w:pPr>
        <w:pBdr>
          <w:top w:val="nil"/>
          <w:left w:val="nil"/>
          <w:bottom w:val="nil"/>
          <w:right w:val="nil"/>
          <w:between w:val="nil"/>
        </w:pBdr>
        <w:ind w:left="284"/>
        <w:jc w:val="both"/>
      </w:pPr>
      <w:r w:rsidRPr="00FD0AE3">
        <w:t>ı</w:t>
      </w:r>
      <w:r w:rsidR="00082C09" w:rsidRPr="00FD0AE3">
        <w:t>)     Rektör: Sivas Bilim ve Teknoloji Üniversitesi Rektörünü,</w:t>
      </w:r>
    </w:p>
    <w:p w14:paraId="0000001B" w14:textId="67139317" w:rsidR="00C5014B" w:rsidRPr="00FD0AE3" w:rsidRDefault="008204E9">
      <w:pPr>
        <w:pBdr>
          <w:top w:val="nil"/>
          <w:left w:val="nil"/>
          <w:bottom w:val="nil"/>
          <w:right w:val="nil"/>
          <w:between w:val="nil"/>
        </w:pBdr>
        <w:ind w:left="284"/>
        <w:jc w:val="both"/>
      </w:pPr>
      <w:r w:rsidRPr="00FD0AE3">
        <w:t>i</w:t>
      </w:r>
      <w:r w:rsidR="00082C09" w:rsidRPr="00FD0AE3">
        <w:t>)</w:t>
      </w:r>
      <w:r w:rsidR="00082C09" w:rsidRPr="00FD0AE3">
        <w:tab/>
      </w:r>
      <w:r w:rsidR="00104B11" w:rsidRPr="00FD0AE3">
        <w:t>SBTÜ: Sivas Bilim ve Teknoloji Üniversitesi Rektörlüğünü</w:t>
      </w:r>
    </w:p>
    <w:p w14:paraId="74FED9A1" w14:textId="2C9A0D63" w:rsidR="008204E9" w:rsidRPr="00FD0AE3" w:rsidRDefault="004A0436">
      <w:pPr>
        <w:pBdr>
          <w:top w:val="nil"/>
          <w:left w:val="nil"/>
          <w:bottom w:val="nil"/>
          <w:right w:val="nil"/>
          <w:between w:val="nil"/>
        </w:pBdr>
        <w:ind w:left="284"/>
        <w:jc w:val="both"/>
      </w:pPr>
      <w:r w:rsidRPr="00FD0AE3">
        <w:t>j)      Seçmeli Ders: Ö</w:t>
      </w:r>
      <w:r w:rsidRPr="00FD0AE3">
        <w:rPr>
          <w:bCs/>
          <w:shd w:val="clear" w:color="auto" w:fill="FFFFFF"/>
        </w:rPr>
        <w:t>ğrencilerin ilgilerine ve yeteneklerine göre tercih ettiği dersleri</w:t>
      </w:r>
      <w:r w:rsidR="00CF7FF1" w:rsidRPr="00FD0AE3">
        <w:rPr>
          <w:bCs/>
          <w:shd w:val="clear" w:color="auto" w:fill="FFFFFF"/>
        </w:rPr>
        <w:t>ni</w:t>
      </w:r>
      <w:r w:rsidRPr="00FD0AE3">
        <w:rPr>
          <w:bCs/>
          <w:shd w:val="clear" w:color="auto" w:fill="FFFFFF"/>
        </w:rPr>
        <w:t>,</w:t>
      </w:r>
    </w:p>
    <w:p w14:paraId="0000001C" w14:textId="0AC23676" w:rsidR="00C5014B" w:rsidRPr="00FD0AE3" w:rsidRDefault="00082C09" w:rsidP="008204E9">
      <w:pPr>
        <w:numPr>
          <w:ilvl w:val="0"/>
          <w:numId w:val="3"/>
        </w:numPr>
        <w:pBdr>
          <w:top w:val="nil"/>
          <w:left w:val="nil"/>
          <w:bottom w:val="nil"/>
          <w:right w:val="nil"/>
          <w:between w:val="nil"/>
        </w:pBdr>
        <w:jc w:val="both"/>
      </w:pPr>
      <w:r w:rsidRPr="00FD0AE3">
        <w:t xml:space="preserve">    </w:t>
      </w:r>
      <w:r w:rsidR="00104B11" w:rsidRPr="00FD0AE3">
        <w:t xml:space="preserve">Senato: Sivas Bilim ve Teknoloji Üniversitesi Senatosunu,   </w:t>
      </w:r>
    </w:p>
    <w:p w14:paraId="0000001D" w14:textId="58528D06" w:rsidR="00C5014B" w:rsidRPr="00FD0AE3" w:rsidRDefault="00082C09">
      <w:pPr>
        <w:numPr>
          <w:ilvl w:val="0"/>
          <w:numId w:val="3"/>
        </w:numPr>
        <w:pBdr>
          <w:top w:val="nil"/>
          <w:left w:val="nil"/>
          <w:bottom w:val="nil"/>
          <w:right w:val="nil"/>
          <w:between w:val="nil"/>
        </w:pBdr>
        <w:ind w:left="0" w:firstLine="284"/>
        <w:jc w:val="both"/>
      </w:pPr>
      <w:r w:rsidRPr="00FD0AE3">
        <w:t>Seviye Tespit Sınavı (STS): Yabancı Diller Yüksekokulu yabancı dil düzey belirleme sınavını,</w:t>
      </w:r>
    </w:p>
    <w:p w14:paraId="71F8F904" w14:textId="279849DA" w:rsidR="004F7ACE" w:rsidRPr="00FD0AE3" w:rsidRDefault="004F7ACE">
      <w:pPr>
        <w:numPr>
          <w:ilvl w:val="0"/>
          <w:numId w:val="3"/>
        </w:numPr>
        <w:pBdr>
          <w:top w:val="nil"/>
          <w:left w:val="nil"/>
          <w:bottom w:val="nil"/>
          <w:right w:val="nil"/>
          <w:between w:val="nil"/>
        </w:pBdr>
        <w:ind w:left="0" w:firstLine="284"/>
        <w:jc w:val="both"/>
      </w:pPr>
      <w:r w:rsidRPr="00FD0AE3">
        <w:t>Üniversite: Sivas Bilim ve Teknoloji Üniversite</w:t>
      </w:r>
      <w:r w:rsidR="00D21367" w:rsidRPr="00FD0AE3">
        <w:t>si</w:t>
      </w:r>
      <w:r w:rsidRPr="00FD0AE3">
        <w:t>ni,</w:t>
      </w:r>
    </w:p>
    <w:p w14:paraId="0000001E" w14:textId="57579277" w:rsidR="00C5014B" w:rsidRPr="00FD0AE3" w:rsidRDefault="00082C09">
      <w:pPr>
        <w:numPr>
          <w:ilvl w:val="0"/>
          <w:numId w:val="3"/>
        </w:numPr>
        <w:pBdr>
          <w:top w:val="nil"/>
          <w:left w:val="nil"/>
          <w:bottom w:val="nil"/>
          <w:right w:val="nil"/>
          <w:between w:val="nil"/>
        </w:pBdr>
        <w:ind w:left="0" w:firstLine="284"/>
        <w:jc w:val="both"/>
      </w:pPr>
      <w:r w:rsidRPr="00FD0AE3">
        <w:t>Yabancı Dil Yeterlik Sınavı (</w:t>
      </w:r>
      <w:r w:rsidR="00EA363A" w:rsidRPr="00FD0AE3">
        <w:t>YS</w:t>
      </w:r>
      <w:r w:rsidRPr="00FD0AE3">
        <w:t xml:space="preserve">): Öğrencinin program için istenen yabancı dil düzeyi ile yeterliliğine sahip olup olmadığını veya yabancı dil yeterliliğini kazanıp kazanmadığını ölçen </w:t>
      </w:r>
      <w:r w:rsidR="0063324C" w:rsidRPr="00FD0AE3">
        <w:t>4</w:t>
      </w:r>
      <w:r w:rsidR="00EA363A" w:rsidRPr="00FD0AE3">
        <w:t xml:space="preserve"> aşamadan oluşan </w:t>
      </w:r>
      <w:r w:rsidRPr="00FD0AE3">
        <w:t>sınav</w:t>
      </w:r>
      <w:r w:rsidR="00EA363A" w:rsidRPr="00FD0AE3">
        <w:t>ı,</w:t>
      </w:r>
    </w:p>
    <w:p w14:paraId="0000001F" w14:textId="11BF610B" w:rsidR="00C5014B" w:rsidRPr="00FD0AE3" w:rsidRDefault="0051189C" w:rsidP="0051189C">
      <w:pPr>
        <w:pStyle w:val="ListeParagraf"/>
        <w:numPr>
          <w:ilvl w:val="0"/>
          <w:numId w:val="3"/>
        </w:numPr>
        <w:pBdr>
          <w:top w:val="nil"/>
          <w:left w:val="nil"/>
          <w:bottom w:val="nil"/>
          <w:right w:val="nil"/>
          <w:between w:val="nil"/>
        </w:pBdr>
        <w:jc w:val="both"/>
      </w:pPr>
      <w:r w:rsidRPr="00FD0AE3">
        <w:t xml:space="preserve">    </w:t>
      </w:r>
      <w:r w:rsidR="00082C09" w:rsidRPr="00FD0AE3">
        <w:t>YDYO: Sivas Bilim ve Teknoloji Üniversitesi Yabancı Diller Yüksekokulunu,</w:t>
      </w:r>
    </w:p>
    <w:p w14:paraId="26FF5C98" w14:textId="420CA024" w:rsidR="0051189C" w:rsidRPr="00FD0AE3" w:rsidRDefault="0051189C" w:rsidP="0051189C">
      <w:pPr>
        <w:pStyle w:val="ListeParagraf"/>
        <w:numPr>
          <w:ilvl w:val="0"/>
          <w:numId w:val="3"/>
        </w:numPr>
        <w:pBdr>
          <w:top w:val="nil"/>
          <w:left w:val="nil"/>
          <w:bottom w:val="nil"/>
          <w:right w:val="nil"/>
          <w:between w:val="nil"/>
        </w:pBdr>
        <w:jc w:val="both"/>
      </w:pPr>
      <w:r w:rsidRPr="00FD0AE3">
        <w:t xml:space="preserve">    Yüksekokul Müdürlüğü: YDYO Müdürlüğünü,</w:t>
      </w:r>
    </w:p>
    <w:p w14:paraId="515C3B0F" w14:textId="24FFBF4C" w:rsidR="004F7ACE" w:rsidRPr="00FD0AE3" w:rsidRDefault="008204E9">
      <w:pPr>
        <w:pBdr>
          <w:top w:val="nil"/>
          <w:left w:val="nil"/>
          <w:bottom w:val="nil"/>
          <w:right w:val="nil"/>
          <w:between w:val="nil"/>
        </w:pBdr>
        <w:ind w:left="284"/>
        <w:jc w:val="both"/>
      </w:pPr>
      <w:r w:rsidRPr="00FD0AE3">
        <w:t>o</w:t>
      </w:r>
      <w:r w:rsidR="004F7ACE" w:rsidRPr="00FD0AE3">
        <w:t>)</w:t>
      </w:r>
      <w:r w:rsidR="004F7ACE" w:rsidRPr="00FD0AE3">
        <w:tab/>
        <w:t>Yüksekokul Kurulu: YDYO Kurulunu,</w:t>
      </w:r>
    </w:p>
    <w:p w14:paraId="00000020" w14:textId="2D75732A" w:rsidR="00C5014B" w:rsidRPr="00FD0AE3" w:rsidRDefault="008204E9" w:rsidP="008204E9">
      <w:pPr>
        <w:pBdr>
          <w:top w:val="nil"/>
          <w:left w:val="nil"/>
          <w:bottom w:val="nil"/>
          <w:right w:val="nil"/>
          <w:between w:val="nil"/>
        </w:pBdr>
        <w:ind w:left="284"/>
        <w:jc w:val="both"/>
      </w:pPr>
      <w:r w:rsidRPr="00FD0AE3">
        <w:t xml:space="preserve">ö)     </w:t>
      </w:r>
      <w:r w:rsidR="004F7ACE" w:rsidRPr="00FD0AE3">
        <w:t xml:space="preserve">Yüksekokul </w:t>
      </w:r>
      <w:r w:rsidR="00082C09" w:rsidRPr="00FD0AE3">
        <w:t xml:space="preserve">Yönetim Kurulu: </w:t>
      </w:r>
      <w:r w:rsidR="00EA363A" w:rsidRPr="00FD0AE3">
        <w:t>SBTÜ YDYO</w:t>
      </w:r>
      <w:r w:rsidR="004F7ACE" w:rsidRPr="00FD0AE3">
        <w:t xml:space="preserve"> Yönetim</w:t>
      </w:r>
      <w:r w:rsidR="00082C09" w:rsidRPr="00FD0AE3">
        <w:t xml:space="preserve"> Kurulunu</w:t>
      </w:r>
      <w:r w:rsidR="004A0436" w:rsidRPr="00FD0AE3">
        <w:t>,</w:t>
      </w:r>
    </w:p>
    <w:p w14:paraId="57F08360" w14:textId="3FE6C421" w:rsidR="004A0436" w:rsidRPr="00FD0AE3" w:rsidRDefault="004A0436" w:rsidP="004A0436">
      <w:pPr>
        <w:pBdr>
          <w:top w:val="nil"/>
          <w:left w:val="nil"/>
          <w:bottom w:val="nil"/>
          <w:right w:val="nil"/>
          <w:between w:val="nil"/>
        </w:pBdr>
        <w:ind w:left="284"/>
        <w:jc w:val="both"/>
      </w:pPr>
      <w:r w:rsidRPr="00FD0AE3">
        <w:t>p)     Zorunlu Hazırlık Eğitim-Öğretimi: Öğretim dili tamamen veya kısmen yabancı dil olan programlarda öğrencinin devam etmek zorunda olduğu yabancı dil eğitimini</w:t>
      </w:r>
      <w:r w:rsidR="00CF7FF1" w:rsidRPr="00FD0AE3">
        <w:t>,</w:t>
      </w:r>
      <w:r w:rsidRPr="00FD0AE3">
        <w:t xml:space="preserve"> ifade eder.</w:t>
      </w:r>
    </w:p>
    <w:p w14:paraId="4BB5EF92" w14:textId="74E525FB" w:rsidR="008204E9" w:rsidRPr="00FD0AE3" w:rsidRDefault="008204E9" w:rsidP="004A0436">
      <w:pPr>
        <w:pStyle w:val="Balk1"/>
        <w:spacing w:before="5" w:line="252" w:lineRule="auto"/>
        <w:ind w:left="0" w:right="1786"/>
      </w:pPr>
    </w:p>
    <w:p w14:paraId="16B6D272" w14:textId="77777777" w:rsidR="008204E9" w:rsidRPr="00FD0AE3" w:rsidRDefault="008204E9" w:rsidP="004A0436">
      <w:pPr>
        <w:pStyle w:val="Balk1"/>
        <w:spacing w:before="5" w:line="252" w:lineRule="auto"/>
        <w:ind w:left="0" w:right="1786"/>
      </w:pPr>
    </w:p>
    <w:p w14:paraId="00000022" w14:textId="108D45AE" w:rsidR="00C5014B" w:rsidRPr="00FD0AE3" w:rsidRDefault="00082C09">
      <w:pPr>
        <w:pStyle w:val="Balk1"/>
        <w:spacing w:before="5" w:line="252" w:lineRule="auto"/>
        <w:ind w:left="3261" w:right="1786" w:firstLine="283"/>
      </w:pPr>
      <w:r w:rsidRPr="00FD0AE3">
        <w:t xml:space="preserve">  İKİNCİ BÖLÜM</w:t>
      </w:r>
    </w:p>
    <w:p w14:paraId="00000023" w14:textId="77777777" w:rsidR="00C5014B" w:rsidRPr="00FD0AE3" w:rsidRDefault="00082C09">
      <w:pPr>
        <w:pStyle w:val="Balk1"/>
        <w:spacing w:before="5" w:line="252" w:lineRule="auto"/>
        <w:ind w:left="1418" w:right="1786"/>
        <w:jc w:val="center"/>
      </w:pPr>
      <w:r w:rsidRPr="00FD0AE3">
        <w:t>Hazırlık Sınıfı Eğitim- Öğretimiyle İlgili Esaslar</w:t>
      </w:r>
    </w:p>
    <w:p w14:paraId="00000024" w14:textId="77777777" w:rsidR="00C5014B" w:rsidRPr="00FD0AE3" w:rsidRDefault="00082C09">
      <w:pPr>
        <w:ind w:left="682" w:right="3076"/>
        <w:jc w:val="center"/>
        <w:rPr>
          <w:b/>
        </w:rPr>
      </w:pPr>
      <w:r w:rsidRPr="00FD0AE3">
        <w:rPr>
          <w:b/>
        </w:rPr>
        <w:t xml:space="preserve">    </w:t>
      </w:r>
    </w:p>
    <w:p w14:paraId="00000025" w14:textId="77777777" w:rsidR="00C5014B" w:rsidRPr="00FD0AE3" w:rsidRDefault="00082C09">
      <w:pPr>
        <w:rPr>
          <w:b/>
        </w:rPr>
      </w:pPr>
      <w:r w:rsidRPr="00FD0AE3">
        <w:rPr>
          <w:b/>
        </w:rPr>
        <w:t>Yabancı Dil Hazırlık Sınıfı Eğitimi ve Öğretimine Tabi Öğrenciler</w:t>
      </w:r>
    </w:p>
    <w:p w14:paraId="00000026" w14:textId="6B15CC57" w:rsidR="00C5014B" w:rsidRPr="00FD0AE3" w:rsidRDefault="00082C09">
      <w:pPr>
        <w:jc w:val="both"/>
      </w:pPr>
      <w:r w:rsidRPr="00FD0AE3">
        <w:rPr>
          <w:b/>
        </w:rPr>
        <w:t xml:space="preserve">MADDE </w:t>
      </w:r>
      <w:r w:rsidR="004654FB" w:rsidRPr="00FD0AE3">
        <w:rPr>
          <w:b/>
        </w:rPr>
        <w:t>5-</w:t>
      </w:r>
      <w:r w:rsidR="00353888" w:rsidRPr="00FD0AE3">
        <w:rPr>
          <w:b/>
        </w:rPr>
        <w:t xml:space="preserve"> </w:t>
      </w:r>
      <w:r w:rsidRPr="00FD0AE3">
        <w:t>(1)</w:t>
      </w:r>
      <w:r w:rsidRPr="00FD0AE3">
        <w:rPr>
          <w:b/>
        </w:rPr>
        <w:t xml:space="preserve"> </w:t>
      </w:r>
      <w:r w:rsidRPr="00FD0AE3">
        <w:t xml:space="preserve">Yabancı Dil Hazırlık Sınıfı öğrencileri, üniversitede </w:t>
      </w:r>
      <w:r w:rsidR="004241E3" w:rsidRPr="00FD0AE3">
        <w:t xml:space="preserve">önlisans, </w:t>
      </w:r>
      <w:r w:rsidRPr="00FD0AE3">
        <w:t>lisans</w:t>
      </w:r>
      <w:r w:rsidR="004241E3" w:rsidRPr="00FD0AE3">
        <w:t xml:space="preserve"> ve lisansüstü</w:t>
      </w:r>
      <w:r w:rsidRPr="00FD0AE3">
        <w:t xml:space="preserve"> düzeyinde tamamen veya kısmen yabancı dilde eğitim-öğretim yapılan bir programa kaydını yaptırmış ve</w:t>
      </w:r>
      <w:r w:rsidR="00EA363A" w:rsidRPr="00FD0AE3">
        <w:t xml:space="preserve">ya </w:t>
      </w:r>
      <w:r w:rsidR="0052276E" w:rsidRPr="00FD0AE3">
        <w:t xml:space="preserve">Türkçe programlarda kayıtlı olup </w:t>
      </w:r>
      <w:r w:rsidR="00EA363A" w:rsidRPr="00FD0AE3">
        <w:t xml:space="preserve">ilgili akademik birim onayı ile isteğe bağlı </w:t>
      </w:r>
      <w:r w:rsidR="0052276E" w:rsidRPr="00FD0AE3">
        <w:t xml:space="preserve">hazırlık eğitime kabul edilen, </w:t>
      </w:r>
      <w:r w:rsidRPr="00FD0AE3">
        <w:t xml:space="preserve">akademik </w:t>
      </w:r>
      <w:r w:rsidR="0052276E" w:rsidRPr="00FD0AE3">
        <w:t xml:space="preserve">takvimde belirtilen tarihte </w:t>
      </w:r>
      <w:r w:rsidRPr="00FD0AE3">
        <w:t>yapılan yabancı dilde yeterlik sınavına katılmamış veya katılıp da bu sınavda başarısız olan öğrencilerdir.</w:t>
      </w:r>
    </w:p>
    <w:p w14:paraId="2DF94745" w14:textId="77777777" w:rsidR="002D204C" w:rsidRPr="00FD0AE3" w:rsidRDefault="002D204C">
      <w:pPr>
        <w:ind w:right="3076"/>
        <w:jc w:val="both"/>
        <w:rPr>
          <w:b/>
        </w:rPr>
      </w:pPr>
    </w:p>
    <w:p w14:paraId="0000002C" w14:textId="6CCA750C" w:rsidR="00C5014B" w:rsidRPr="00FD0AE3" w:rsidRDefault="00082C09">
      <w:pPr>
        <w:ind w:right="3076"/>
        <w:jc w:val="both"/>
        <w:rPr>
          <w:b/>
        </w:rPr>
      </w:pPr>
      <w:r w:rsidRPr="00FD0AE3">
        <w:rPr>
          <w:b/>
        </w:rPr>
        <w:t>Hazırlık Programının Amacı</w:t>
      </w:r>
    </w:p>
    <w:p w14:paraId="0000002D" w14:textId="2BAB61AE" w:rsidR="00C5014B" w:rsidRPr="00FD0AE3" w:rsidRDefault="00082C09">
      <w:pPr>
        <w:pBdr>
          <w:top w:val="nil"/>
          <w:left w:val="nil"/>
          <w:bottom w:val="nil"/>
          <w:right w:val="nil"/>
          <w:between w:val="nil"/>
        </w:pBdr>
        <w:ind w:right="116"/>
        <w:jc w:val="both"/>
      </w:pPr>
      <w:r w:rsidRPr="00FD0AE3">
        <w:rPr>
          <w:b/>
        </w:rPr>
        <w:t xml:space="preserve">MADDE </w:t>
      </w:r>
      <w:r w:rsidR="004654FB" w:rsidRPr="00FD0AE3">
        <w:rPr>
          <w:b/>
        </w:rPr>
        <w:t>6-</w:t>
      </w:r>
      <w:r w:rsidRPr="00FD0AE3">
        <w:rPr>
          <w:b/>
        </w:rPr>
        <w:t xml:space="preserve"> </w:t>
      </w:r>
      <w:r w:rsidRPr="00FD0AE3">
        <w:t xml:space="preserve">(1) Hazırlık programının amacı; öğrenciye </w:t>
      </w:r>
      <w:r w:rsidR="0052276E" w:rsidRPr="00FD0AE3">
        <w:t>İ</w:t>
      </w:r>
      <w:r w:rsidRPr="00FD0AE3">
        <w:t xml:space="preserve">ngilizcenin temel kurallarını öğretmeyi, </w:t>
      </w:r>
      <w:r w:rsidR="0052276E" w:rsidRPr="00FD0AE3">
        <w:t xml:space="preserve">öğrencinin </w:t>
      </w:r>
      <w:r w:rsidRPr="00FD0AE3">
        <w:t>kelime dağarcığını geliştirmeyi, İngilizce okuduğunu, duyduğunu anlayabilme</w:t>
      </w:r>
      <w:r w:rsidR="0052276E" w:rsidRPr="00FD0AE3">
        <w:t>sini</w:t>
      </w:r>
      <w:r w:rsidRPr="00FD0AE3">
        <w:t>, kendisini sözlü veya yazılı olarak ifade edebilme</w:t>
      </w:r>
      <w:r w:rsidR="0052276E" w:rsidRPr="00FD0AE3">
        <w:t>sini</w:t>
      </w:r>
      <w:r w:rsidRPr="00FD0AE3">
        <w:t xml:space="preserve"> ve öğrencileri</w:t>
      </w:r>
      <w:r w:rsidR="00104B11" w:rsidRPr="00FD0AE3">
        <w:t>n</w:t>
      </w:r>
      <w:r w:rsidRPr="00FD0AE3">
        <w:t xml:space="preserve"> kayıt oldukları eğitim-öğretim programlarında yabancı dilde okutulması öngörülen dersleri takip edebilecek düzeye ulaş</w:t>
      </w:r>
      <w:r w:rsidR="0052276E" w:rsidRPr="00FD0AE3">
        <w:t>malarını</w:t>
      </w:r>
      <w:r w:rsidR="00104B11" w:rsidRPr="00FD0AE3">
        <w:t xml:space="preserve"> sağlamaktır.</w:t>
      </w:r>
    </w:p>
    <w:p w14:paraId="0000002E" w14:textId="77777777" w:rsidR="00C5014B" w:rsidRPr="00FD0AE3" w:rsidRDefault="00C5014B">
      <w:pPr>
        <w:pBdr>
          <w:top w:val="nil"/>
          <w:left w:val="nil"/>
          <w:bottom w:val="nil"/>
          <w:right w:val="nil"/>
          <w:between w:val="nil"/>
        </w:pBdr>
        <w:ind w:right="116"/>
        <w:jc w:val="both"/>
      </w:pPr>
    </w:p>
    <w:p w14:paraId="0000002F" w14:textId="77777777" w:rsidR="00C5014B" w:rsidRPr="00FD0AE3" w:rsidRDefault="00082C09">
      <w:pPr>
        <w:pStyle w:val="Balk1"/>
        <w:spacing w:before="1"/>
        <w:ind w:left="0"/>
        <w:jc w:val="both"/>
      </w:pPr>
      <w:r w:rsidRPr="00FD0AE3">
        <w:t>Hazırlık Programının Yapısı</w:t>
      </w:r>
    </w:p>
    <w:p w14:paraId="00000030" w14:textId="79CFDAA8" w:rsidR="00C5014B" w:rsidRPr="00FD0AE3" w:rsidRDefault="00082C09">
      <w:pPr>
        <w:jc w:val="both"/>
      </w:pPr>
      <w:r w:rsidRPr="00FD0AE3">
        <w:rPr>
          <w:b/>
        </w:rPr>
        <w:t xml:space="preserve">MADDE </w:t>
      </w:r>
      <w:r w:rsidR="004654FB" w:rsidRPr="00FD0AE3">
        <w:rPr>
          <w:b/>
        </w:rPr>
        <w:t>7-</w:t>
      </w:r>
      <w:r w:rsidRPr="00FD0AE3">
        <w:rPr>
          <w:b/>
        </w:rPr>
        <w:t xml:space="preserve"> </w:t>
      </w:r>
      <w:r w:rsidRPr="00FD0AE3">
        <w:t xml:space="preserve">(1) </w:t>
      </w:r>
      <w:r w:rsidR="0052276E" w:rsidRPr="00FD0AE3">
        <w:t>SBTÜ</w:t>
      </w:r>
      <w:r w:rsidR="004241E3" w:rsidRPr="00FD0AE3">
        <w:t>’de</w:t>
      </w:r>
      <w:r w:rsidR="0052276E" w:rsidRPr="00FD0AE3">
        <w:t xml:space="preserve"> </w:t>
      </w:r>
      <w:r w:rsidR="004241E3" w:rsidRPr="00FD0AE3">
        <w:t xml:space="preserve">tamamen veya kısmen yabancı dilde </w:t>
      </w:r>
      <w:r w:rsidR="0052276E" w:rsidRPr="00FD0AE3">
        <w:t>eğitim veren p</w:t>
      </w:r>
      <w:r w:rsidRPr="00FD0AE3">
        <w:t>rogram</w:t>
      </w:r>
      <w:r w:rsidR="0052276E" w:rsidRPr="00FD0AE3">
        <w:t>lara</w:t>
      </w:r>
      <w:r w:rsidRPr="00FD0AE3">
        <w:t xml:space="preserve"> kayıt</w:t>
      </w:r>
      <w:r w:rsidR="0052276E" w:rsidRPr="00FD0AE3">
        <w:t>lı</w:t>
      </w:r>
      <w:r w:rsidRPr="00FD0AE3">
        <w:t xml:space="preserve"> olan öğrenciler güz yarıyılı başında ilgili yeterlik sınavına alınır. Bu sınavda başarı gösteren veya YDYO yabancı dil muafiyet koşullarını yerine getiren öğrenciler </w:t>
      </w:r>
      <w:r w:rsidR="0052276E" w:rsidRPr="00FD0AE3">
        <w:t xml:space="preserve">kayıtlı oldukları </w:t>
      </w:r>
      <w:r w:rsidRPr="00FD0AE3">
        <w:t>programlar</w:t>
      </w:r>
      <w:r w:rsidR="0052276E" w:rsidRPr="00FD0AE3">
        <w:t>a</w:t>
      </w:r>
      <w:r w:rsidRPr="00FD0AE3">
        <w:t xml:space="preserve"> başlarlar. Yabancı dil yeterlik sınavına girmeyen veya girdiği hâlde başarılı olamayan öğrenciler, yapılacak olan seviye tespit sınavına göre almış olduğu puan neticesinde ilgili kura yerleştirilir.</w:t>
      </w:r>
    </w:p>
    <w:p w14:paraId="00000031" w14:textId="2A0F2446" w:rsidR="00C5014B" w:rsidRPr="00FD0AE3" w:rsidRDefault="00082C09">
      <w:pPr>
        <w:jc w:val="both"/>
      </w:pPr>
      <w:r w:rsidRPr="00FD0AE3">
        <w:t xml:space="preserve">(2) </w:t>
      </w:r>
      <w:r w:rsidR="00BB3055" w:rsidRPr="00FD0AE3">
        <w:t>Yeni kayıt yaptırıp y</w:t>
      </w:r>
      <w:r w:rsidRPr="00FD0AE3">
        <w:t>apılacak olan seviye tespit sınavına katılmayan öğrenci en düşük kurdan başlar.</w:t>
      </w:r>
    </w:p>
    <w:p w14:paraId="00000032" w14:textId="5B066989" w:rsidR="00C5014B" w:rsidRPr="00FD0AE3" w:rsidRDefault="00082C09">
      <w:pPr>
        <w:jc w:val="both"/>
      </w:pPr>
      <w:r w:rsidRPr="00FD0AE3">
        <w:t xml:space="preserve">(3) Kura yerleştirilen öğrenciler, bulundukları kurda başarısız olurlarsa tekrar edilecek kurun açılması </w:t>
      </w:r>
      <w:r w:rsidR="00744056" w:rsidRPr="00FD0AE3">
        <w:t xml:space="preserve">YDYO </w:t>
      </w:r>
      <w:r w:rsidRPr="00FD0AE3">
        <w:t>Kurulu tarafından belirlenir.</w:t>
      </w:r>
    </w:p>
    <w:p w14:paraId="00000033" w14:textId="424737F7" w:rsidR="00C5014B" w:rsidRPr="00FD0AE3" w:rsidRDefault="00082C09">
      <w:pPr>
        <w:pBdr>
          <w:top w:val="nil"/>
          <w:left w:val="nil"/>
          <w:bottom w:val="nil"/>
          <w:right w:val="nil"/>
          <w:between w:val="nil"/>
        </w:pBdr>
        <w:ind w:right="112"/>
        <w:jc w:val="both"/>
      </w:pPr>
      <w:r w:rsidRPr="00FD0AE3">
        <w:t>(4) Hazırlık programında öğrenci; yerleştiği kurdan itibaren, alması gereken kurların tamamından başarılı olmak zorundadır. Tamamlaması gereken kurlarda başarılı olan öğrenci, Hazırlık Programını başarılı şekilde tamam</w:t>
      </w:r>
      <w:r w:rsidR="00744056" w:rsidRPr="00FD0AE3">
        <w:t>lamış sayılır.</w:t>
      </w:r>
      <w:r w:rsidRPr="00FD0AE3">
        <w:t xml:space="preserve">  </w:t>
      </w:r>
    </w:p>
    <w:p w14:paraId="00000034" w14:textId="61AF9B9A" w:rsidR="00C5014B" w:rsidRPr="00FD0AE3" w:rsidRDefault="00082C09">
      <w:pPr>
        <w:pBdr>
          <w:top w:val="nil"/>
          <w:left w:val="nil"/>
          <w:bottom w:val="nil"/>
          <w:right w:val="nil"/>
          <w:between w:val="nil"/>
        </w:pBdr>
        <w:ind w:right="112"/>
        <w:jc w:val="both"/>
      </w:pPr>
      <w:r w:rsidRPr="00FD0AE3">
        <w:t xml:space="preserve">(5) Öğrenci son kurda güz veya bahar dönemi bitmeden başarılı olması durumunda, Yüksekokul Yönetim Kurulu tarafından belirlenen seçmeli ders </w:t>
      </w:r>
      <w:r w:rsidR="004241E3" w:rsidRPr="00FD0AE3">
        <w:t>havuzundan ders alabilir.</w:t>
      </w:r>
    </w:p>
    <w:p w14:paraId="00000035" w14:textId="77777777" w:rsidR="00C5014B" w:rsidRPr="00FD0AE3" w:rsidRDefault="00C5014B">
      <w:pPr>
        <w:pBdr>
          <w:top w:val="nil"/>
          <w:left w:val="nil"/>
          <w:bottom w:val="nil"/>
          <w:right w:val="nil"/>
          <w:between w:val="nil"/>
        </w:pBdr>
        <w:ind w:right="112"/>
        <w:jc w:val="both"/>
      </w:pPr>
    </w:p>
    <w:p w14:paraId="00000036" w14:textId="77777777" w:rsidR="00C5014B" w:rsidRPr="00FD0AE3" w:rsidRDefault="00082C09">
      <w:pPr>
        <w:pBdr>
          <w:top w:val="nil"/>
          <w:left w:val="nil"/>
          <w:bottom w:val="nil"/>
          <w:right w:val="nil"/>
          <w:between w:val="nil"/>
        </w:pBdr>
        <w:ind w:right="112"/>
        <w:jc w:val="both"/>
        <w:rPr>
          <w:b/>
        </w:rPr>
      </w:pPr>
      <w:r w:rsidRPr="00FD0AE3">
        <w:rPr>
          <w:b/>
        </w:rPr>
        <w:t xml:space="preserve">Eğitim-Öğretim Şekli </w:t>
      </w:r>
    </w:p>
    <w:p w14:paraId="00000037" w14:textId="130FA335" w:rsidR="00C5014B" w:rsidRPr="00FD0AE3" w:rsidRDefault="00082C09">
      <w:pPr>
        <w:jc w:val="both"/>
      </w:pPr>
      <w:r w:rsidRPr="00FD0AE3">
        <w:rPr>
          <w:b/>
        </w:rPr>
        <w:t xml:space="preserve">MADDE </w:t>
      </w:r>
      <w:r w:rsidR="004654FB" w:rsidRPr="00FD0AE3">
        <w:rPr>
          <w:b/>
        </w:rPr>
        <w:t>8-</w:t>
      </w:r>
      <w:r w:rsidRPr="00FD0AE3">
        <w:rPr>
          <w:b/>
        </w:rPr>
        <w:t xml:space="preserve"> </w:t>
      </w:r>
      <w:r w:rsidRPr="00FD0AE3">
        <w:t xml:space="preserve">(1) Hazırlık </w:t>
      </w:r>
      <w:r w:rsidR="00630C87" w:rsidRPr="00FD0AE3">
        <w:t>eğitimindeki</w:t>
      </w:r>
      <w:r w:rsidRPr="00FD0AE3">
        <w:t xml:space="preserve"> dersler yüz yüze veya uzaktan eğitim yoluyla yürütülür. Uzaktan eğitim yoluyla verilen dersler çevrimiçi (senkron) ve/veya kayıt ders</w:t>
      </w:r>
      <w:r w:rsidR="000F1403" w:rsidRPr="00FD0AE3">
        <w:t xml:space="preserve"> (asenkron) </w:t>
      </w:r>
      <w:r w:rsidRPr="00FD0AE3">
        <w:t>şeklinde verilebilir.</w:t>
      </w:r>
    </w:p>
    <w:p w14:paraId="00000038" w14:textId="6BBC493E" w:rsidR="00C5014B" w:rsidRPr="00FD0AE3" w:rsidRDefault="00082C09">
      <w:pPr>
        <w:jc w:val="both"/>
      </w:pPr>
      <w:r w:rsidRPr="00FD0AE3">
        <w:t>(2) Uzaktan eğitim yoluyla verilen derslere devam zorunluluğu yüz yüze verilen dersler ile aynıdır.</w:t>
      </w:r>
    </w:p>
    <w:p w14:paraId="00000039" w14:textId="2345191A" w:rsidR="00C5014B" w:rsidRPr="00FD0AE3" w:rsidRDefault="00082C09">
      <w:pPr>
        <w:jc w:val="both"/>
      </w:pPr>
      <w:r w:rsidRPr="00FD0AE3">
        <w:t>(3) Uzaktan eğitim yoluyla verilecek olan derslerin oranı</w:t>
      </w:r>
      <w:r w:rsidR="000F1403" w:rsidRPr="00FD0AE3">
        <w:t>,</w:t>
      </w:r>
      <w:r w:rsidRPr="00FD0AE3">
        <w:t xml:space="preserve"> şekli</w:t>
      </w:r>
      <w:r w:rsidR="000F1403" w:rsidRPr="00FD0AE3">
        <w:t xml:space="preserve"> ve zamanı</w:t>
      </w:r>
      <w:r w:rsidRPr="00FD0AE3">
        <w:t xml:space="preserve"> Yüksekokul Kurulu teklifi ile Senato</w:t>
      </w:r>
      <w:r w:rsidR="00EB3DC8" w:rsidRPr="00FD0AE3">
        <w:t>’</w:t>
      </w:r>
      <w:r w:rsidRPr="00FD0AE3">
        <w:t>nun onayı alınarak belirlenir.</w:t>
      </w:r>
    </w:p>
    <w:p w14:paraId="0000003A" w14:textId="77777777" w:rsidR="00C5014B" w:rsidRPr="00FD0AE3" w:rsidRDefault="00C5014B">
      <w:pPr>
        <w:jc w:val="both"/>
      </w:pPr>
    </w:p>
    <w:p w14:paraId="0000003B" w14:textId="77777777" w:rsidR="00C5014B" w:rsidRPr="00FD0AE3" w:rsidRDefault="00082C09">
      <w:pPr>
        <w:pBdr>
          <w:top w:val="nil"/>
          <w:left w:val="nil"/>
          <w:bottom w:val="nil"/>
          <w:right w:val="nil"/>
          <w:between w:val="nil"/>
        </w:pBdr>
        <w:ind w:right="112"/>
        <w:jc w:val="both"/>
        <w:rPr>
          <w:b/>
        </w:rPr>
      </w:pPr>
      <w:r w:rsidRPr="00FD0AE3">
        <w:rPr>
          <w:b/>
        </w:rPr>
        <w:t>Eğitim-Öğretim Süresi</w:t>
      </w:r>
    </w:p>
    <w:p w14:paraId="0000003C" w14:textId="0DFF6E93" w:rsidR="00C5014B" w:rsidRPr="00FD0AE3" w:rsidRDefault="00082C09">
      <w:pPr>
        <w:pBdr>
          <w:top w:val="nil"/>
          <w:left w:val="nil"/>
          <w:bottom w:val="nil"/>
          <w:right w:val="nil"/>
          <w:between w:val="nil"/>
        </w:pBdr>
        <w:ind w:right="-24"/>
        <w:jc w:val="both"/>
      </w:pPr>
      <w:r w:rsidRPr="00FD0AE3">
        <w:rPr>
          <w:b/>
        </w:rPr>
        <w:t xml:space="preserve">MADDE </w:t>
      </w:r>
      <w:r w:rsidR="004654FB" w:rsidRPr="00FD0AE3">
        <w:rPr>
          <w:b/>
        </w:rPr>
        <w:t>9-</w:t>
      </w:r>
      <w:r w:rsidR="00353888" w:rsidRPr="00FD0AE3">
        <w:t xml:space="preserve"> </w:t>
      </w:r>
      <w:r w:rsidRPr="00FD0AE3">
        <w:t>(1) Hazırlık programının eğitim-öğretim süresi 1(bir) akademik yıldan oluş</w:t>
      </w:r>
      <w:r w:rsidR="000F1403" w:rsidRPr="00FD0AE3">
        <w:t>ur.</w:t>
      </w:r>
    </w:p>
    <w:p w14:paraId="0000003D" w14:textId="77777777" w:rsidR="00C5014B" w:rsidRPr="00FD0AE3" w:rsidRDefault="00C5014B">
      <w:pPr>
        <w:jc w:val="both"/>
      </w:pPr>
    </w:p>
    <w:p w14:paraId="0000003E" w14:textId="77777777" w:rsidR="00C5014B" w:rsidRPr="00FD0AE3" w:rsidRDefault="00082C09">
      <w:pPr>
        <w:jc w:val="both"/>
        <w:rPr>
          <w:b/>
        </w:rPr>
      </w:pPr>
      <w:r w:rsidRPr="00FD0AE3">
        <w:rPr>
          <w:b/>
        </w:rPr>
        <w:t>Zorunlu Hazırlık Sınıfı Eğitim-Öğretimi</w:t>
      </w:r>
    </w:p>
    <w:p w14:paraId="0000003F" w14:textId="471CF60E" w:rsidR="00C5014B" w:rsidRPr="00FD0AE3" w:rsidRDefault="00082C09">
      <w:pPr>
        <w:jc w:val="both"/>
      </w:pPr>
      <w:r w:rsidRPr="00FD0AE3">
        <w:rPr>
          <w:b/>
        </w:rPr>
        <w:t>MADDE 10</w:t>
      </w:r>
      <w:r w:rsidR="00353888" w:rsidRPr="00FD0AE3">
        <w:rPr>
          <w:b/>
        </w:rPr>
        <w:t>-</w:t>
      </w:r>
      <w:r w:rsidRPr="00FD0AE3">
        <w:t xml:space="preserve">(1) Zorunlu hazırlık </w:t>
      </w:r>
      <w:r w:rsidR="00630C87" w:rsidRPr="00FD0AE3">
        <w:t>eğitiminde</w:t>
      </w:r>
      <w:r w:rsidRPr="00FD0AE3">
        <w:t xml:space="preserve"> öğre</w:t>
      </w:r>
      <w:r w:rsidR="004C4554" w:rsidRPr="00FD0AE3">
        <w:t>n</w:t>
      </w:r>
      <w:r w:rsidRPr="00FD0AE3">
        <w:t>im süresi 2547 sayılı Kanun</w:t>
      </w:r>
      <w:r w:rsidR="00EB3DC8" w:rsidRPr="00FD0AE3">
        <w:t>’</w:t>
      </w:r>
      <w:r w:rsidRPr="00FD0AE3">
        <w:t xml:space="preserve">un 44’üncü maddesinde belirtilen süredir. </w:t>
      </w:r>
    </w:p>
    <w:p w14:paraId="00000040" w14:textId="2AC18078" w:rsidR="00C5014B" w:rsidRPr="00FD0AE3" w:rsidRDefault="00082C09">
      <w:pPr>
        <w:jc w:val="both"/>
      </w:pPr>
      <w:r w:rsidRPr="00FD0AE3">
        <w:t>(2) Yabancı dil yeterlik sınavından başarılı olanlar ile hazırlık eğitiminden muaf olanlar hariç olmak üzere programlar</w:t>
      </w:r>
      <w:r w:rsidR="000F1403" w:rsidRPr="00FD0AE3">
        <w:t>a</w:t>
      </w:r>
      <w:r w:rsidRPr="00FD0AE3">
        <w:t xml:space="preserve"> kayıt yaptırmış olan öğrenciler, yabancı dil hazırlık </w:t>
      </w:r>
      <w:r w:rsidR="00630C87" w:rsidRPr="00FD0AE3">
        <w:t>eğitimine</w:t>
      </w:r>
      <w:r w:rsidRPr="00FD0AE3">
        <w:t xml:space="preserve"> devam etmekle yükümlüdürler. </w:t>
      </w:r>
    </w:p>
    <w:p w14:paraId="00000041" w14:textId="3A4979AE" w:rsidR="00C5014B" w:rsidRPr="00FD0AE3" w:rsidRDefault="00082C09">
      <w:pPr>
        <w:jc w:val="both"/>
      </w:pPr>
      <w:r w:rsidRPr="00FD0AE3">
        <w:t xml:space="preserve">(3) Hazırlık </w:t>
      </w:r>
      <w:r w:rsidR="00630C87" w:rsidRPr="00FD0AE3">
        <w:t>eğitiminin</w:t>
      </w:r>
      <w:r w:rsidRPr="00FD0AE3">
        <w:t xml:space="preserve"> kur bitirme sınavlarında başarılı olamayan öğrenci, ilave bir yıl veya bir dönem daha hazırlık </w:t>
      </w:r>
      <w:r w:rsidR="00630C87" w:rsidRPr="00FD0AE3">
        <w:t>eğitimine</w:t>
      </w:r>
      <w:r w:rsidRPr="00FD0AE3">
        <w:t xml:space="preserve"> devam ederek ya da yabancı dil bilgisini kendi imkânlarıyla geliştirerek bir sonraki akademik yılın güz dönemi öncesinde yapılacak yabancı dil yeterlik sınavında başarılı olduğu veya Üniversite tarafından kabul edilen uluslararası yabancı dil sınavlarında belirtilen puana sahip olduğuna dair belgeler ile başvuru yaparsa Yüksekokul Yönetim Kurulu tarafından verilecek karar ile hazırlık programını başarı ile tamamlamış sayılırlar.</w:t>
      </w:r>
    </w:p>
    <w:p w14:paraId="00000044" w14:textId="465BFD68" w:rsidR="00C5014B" w:rsidRPr="00FD0AE3" w:rsidRDefault="00861C12" w:rsidP="00861C12">
      <w:pPr>
        <w:tabs>
          <w:tab w:val="left" w:pos="8435"/>
        </w:tabs>
        <w:jc w:val="both"/>
      </w:pPr>
      <w:r w:rsidRPr="00FD0AE3">
        <w:tab/>
      </w:r>
    </w:p>
    <w:p w14:paraId="00000045" w14:textId="64F0DE37" w:rsidR="00C5014B" w:rsidRPr="00FD0AE3" w:rsidRDefault="00082C09">
      <w:pPr>
        <w:jc w:val="both"/>
        <w:rPr>
          <w:b/>
        </w:rPr>
      </w:pPr>
      <w:r w:rsidRPr="00FD0AE3">
        <w:rPr>
          <w:b/>
        </w:rPr>
        <w:t xml:space="preserve">İsteğe Bağlı Hazırlık </w:t>
      </w:r>
      <w:r w:rsidR="00861C12" w:rsidRPr="00FD0AE3">
        <w:rPr>
          <w:b/>
        </w:rPr>
        <w:t>Eğitim-Öğretimi</w:t>
      </w:r>
    </w:p>
    <w:p w14:paraId="00000046" w14:textId="627E2585" w:rsidR="00C5014B" w:rsidRPr="00FD0AE3" w:rsidRDefault="00082C09">
      <w:pPr>
        <w:jc w:val="both"/>
      </w:pPr>
      <w:r w:rsidRPr="00FD0AE3">
        <w:rPr>
          <w:b/>
        </w:rPr>
        <w:t>MADDE 11</w:t>
      </w:r>
      <w:r w:rsidR="00353888" w:rsidRPr="00FD0AE3">
        <w:rPr>
          <w:b/>
        </w:rPr>
        <w:t>-</w:t>
      </w:r>
      <w:r w:rsidRPr="00FD0AE3">
        <w:t xml:space="preserve">(1) İsteğe bağlı yabancı dil hazırlık </w:t>
      </w:r>
      <w:r w:rsidR="008204E9" w:rsidRPr="00FD0AE3">
        <w:t>eğitimine</w:t>
      </w:r>
      <w:r w:rsidRPr="00FD0AE3">
        <w:t xml:space="preserve"> </w:t>
      </w:r>
      <w:r w:rsidR="00861C12" w:rsidRPr="00FD0AE3">
        <w:t>Ü</w:t>
      </w:r>
      <w:r w:rsidRPr="00FD0AE3">
        <w:t>niversite</w:t>
      </w:r>
      <w:r w:rsidR="00861C12" w:rsidRPr="00FD0AE3">
        <w:t>de</w:t>
      </w:r>
      <w:r w:rsidRPr="00FD0AE3">
        <w:t xml:space="preserve"> </w:t>
      </w:r>
      <w:r w:rsidR="00861C12" w:rsidRPr="00FD0AE3">
        <w:t xml:space="preserve">Türkçe eğitim-öğretim veren </w:t>
      </w:r>
      <w:r w:rsidRPr="00FD0AE3">
        <w:t>programlar</w:t>
      </w:r>
      <w:r w:rsidR="00861C12" w:rsidRPr="00FD0AE3">
        <w:t>a</w:t>
      </w:r>
      <w:r w:rsidRPr="00FD0AE3">
        <w:t xml:space="preserve"> yerleştirilen ve kesin kayıt yaptıran</w:t>
      </w:r>
      <w:r w:rsidR="00C749C1" w:rsidRPr="00FD0AE3">
        <w:t xml:space="preserve"> </w:t>
      </w:r>
      <w:r w:rsidRPr="00FD0AE3">
        <w:t xml:space="preserve">öğrenciler </w:t>
      </w:r>
      <w:r w:rsidR="00C749C1" w:rsidRPr="00FD0AE3">
        <w:t xml:space="preserve">kayıtlı oldukları akademik birime </w:t>
      </w:r>
      <w:r w:rsidRPr="00FD0AE3">
        <w:t xml:space="preserve">başvurabilir. </w:t>
      </w:r>
    </w:p>
    <w:p w14:paraId="00000047" w14:textId="7EB415A9" w:rsidR="00C5014B" w:rsidRPr="00FD0AE3" w:rsidRDefault="00082C09">
      <w:pPr>
        <w:jc w:val="both"/>
      </w:pPr>
      <w:r w:rsidRPr="00FD0AE3">
        <w:t xml:space="preserve">(2) </w:t>
      </w:r>
      <w:r w:rsidR="00C749C1" w:rsidRPr="00FD0AE3">
        <w:t>Y</w:t>
      </w:r>
      <w:r w:rsidRPr="00FD0AE3">
        <w:t xml:space="preserve">abancı dil hazırlık </w:t>
      </w:r>
      <w:r w:rsidR="00C749C1" w:rsidRPr="00FD0AE3">
        <w:t xml:space="preserve">eğitimi almak üzere birimlerinden onay alan öğrencilerin kayıt </w:t>
      </w:r>
      <w:r w:rsidRPr="00FD0AE3">
        <w:t>işlemi tamamlan</w:t>
      </w:r>
      <w:r w:rsidR="00C749C1" w:rsidRPr="00FD0AE3">
        <w:t>mış olur.</w:t>
      </w:r>
    </w:p>
    <w:p w14:paraId="00000048" w14:textId="28686FAC" w:rsidR="00C5014B" w:rsidRPr="00FD0AE3" w:rsidRDefault="00082C09">
      <w:pPr>
        <w:jc w:val="both"/>
      </w:pPr>
      <w:r w:rsidRPr="00FD0AE3">
        <w:t xml:space="preserve">(3) Yabancı dil hazırlık </w:t>
      </w:r>
      <w:r w:rsidR="00630C87" w:rsidRPr="00FD0AE3">
        <w:t>eğitiminde</w:t>
      </w:r>
      <w:r w:rsidRPr="00FD0AE3">
        <w:t xml:space="preserve"> eğitim-öğretim süresi yarıyıl esasına göre yıllık olarak düzenlenir (güz </w:t>
      </w:r>
      <w:r w:rsidRPr="00FD0AE3">
        <w:lastRenderedPageBreak/>
        <w:t xml:space="preserve">yarıyılı sonunda hazırlık </w:t>
      </w:r>
      <w:r w:rsidR="00630C87" w:rsidRPr="00FD0AE3">
        <w:t>eğitiminden</w:t>
      </w:r>
      <w:r w:rsidRPr="00FD0AE3">
        <w:t xml:space="preserve"> isterse çekilebilir) ve öğretim süresi toplam bir </w:t>
      </w:r>
      <w:r w:rsidR="00C749C1" w:rsidRPr="00FD0AE3">
        <w:t>eğitim-</w:t>
      </w:r>
      <w:r w:rsidRPr="00FD0AE3">
        <w:t>öğretim yılıdır.</w:t>
      </w:r>
    </w:p>
    <w:p w14:paraId="00000049" w14:textId="61962D1C" w:rsidR="00C5014B" w:rsidRPr="00FD0AE3" w:rsidRDefault="00082C09">
      <w:pPr>
        <w:jc w:val="both"/>
      </w:pPr>
      <w:r w:rsidRPr="00FD0AE3">
        <w:t xml:space="preserve">(4) İsteğe bağlı yabancı dil hazırlık </w:t>
      </w:r>
      <w:r w:rsidR="00630C87" w:rsidRPr="00FD0AE3">
        <w:t xml:space="preserve">eğitimine </w:t>
      </w:r>
      <w:r w:rsidRPr="00FD0AE3">
        <w:t xml:space="preserve">katılanların sayısı, o yıl için belirlenen kontenjanların üzerinde olduğu takdirde, ilgili bölümlerdeki yabancı dil hazırlık </w:t>
      </w:r>
      <w:r w:rsidR="00BE687C" w:rsidRPr="00FD0AE3">
        <w:t>eğitimine</w:t>
      </w:r>
      <w:r w:rsidRPr="00FD0AE3">
        <w:t xml:space="preserve"> alınacak öğrenciler, ÖSYM sınav puanları esas alınarak Yönetim Kurulu tarafından belirlenir.</w:t>
      </w:r>
    </w:p>
    <w:p w14:paraId="0000004A" w14:textId="5C268C7A" w:rsidR="00C5014B" w:rsidRPr="00FD0AE3" w:rsidRDefault="00082C09">
      <w:pPr>
        <w:jc w:val="both"/>
      </w:pPr>
      <w:r w:rsidRPr="00FD0AE3">
        <w:t xml:space="preserve">(5) İsteğe bağlı hazırlık </w:t>
      </w:r>
      <w:r w:rsidR="00BE687C" w:rsidRPr="00FD0AE3">
        <w:t>eğitimine</w:t>
      </w:r>
      <w:r w:rsidRPr="00FD0AE3">
        <w:t xml:space="preserve"> eğitimi almak isteyen öğrenciler, akademik yılı</w:t>
      </w:r>
      <w:r w:rsidR="00C749C1" w:rsidRPr="00FD0AE3">
        <w:t>n</w:t>
      </w:r>
      <w:r w:rsidRPr="00FD0AE3">
        <w:t xml:space="preserve"> başında yapılan STS sınavına katılarak aldıkları puana göre ilgili kurlara yerleştirilirler. İsteğe bağlı hazırlık eğitimi almak isteyen öğrenciler </w:t>
      </w:r>
      <w:r w:rsidR="00781B10" w:rsidRPr="00FD0AE3">
        <w:t>YS’</w:t>
      </w:r>
      <w:r w:rsidR="00EB3DC8" w:rsidRPr="00FD0AE3">
        <w:t>ye</w:t>
      </w:r>
      <w:r w:rsidRPr="00FD0AE3">
        <w:t xml:space="preserve"> katılmazlar.</w:t>
      </w:r>
    </w:p>
    <w:p w14:paraId="0000004B" w14:textId="52BCCD79" w:rsidR="00C5014B" w:rsidRPr="00FD0AE3" w:rsidRDefault="00082C09">
      <w:pPr>
        <w:jc w:val="both"/>
      </w:pPr>
      <w:r w:rsidRPr="00FD0AE3">
        <w:t xml:space="preserve">(6) İsteğe bağlı yabancı dil hazırlık </w:t>
      </w:r>
      <w:r w:rsidR="00781B10" w:rsidRPr="00FD0AE3">
        <w:t>eğitimi</w:t>
      </w:r>
      <w:r w:rsidRPr="00FD0AE3">
        <w:t xml:space="preserve"> tekrar edilmez. </w:t>
      </w:r>
    </w:p>
    <w:p w14:paraId="0000004C" w14:textId="2A585C9D" w:rsidR="00C5014B" w:rsidRPr="00FD0AE3" w:rsidRDefault="00082C09">
      <w:pPr>
        <w:jc w:val="both"/>
      </w:pPr>
      <w:r w:rsidRPr="00FD0AE3">
        <w:t xml:space="preserve">(7) İsteğe bağlı yabancı dil hazırlık </w:t>
      </w:r>
      <w:r w:rsidR="00781B10" w:rsidRPr="00FD0AE3">
        <w:t>eğitimine</w:t>
      </w:r>
      <w:r w:rsidRPr="00FD0AE3">
        <w:t xml:space="preserve"> kayıt olan öğrenci ders ekl</w:t>
      </w:r>
      <w:r w:rsidR="00781B10" w:rsidRPr="00FD0AE3">
        <w:t>e-sil</w:t>
      </w:r>
      <w:r w:rsidRPr="00FD0AE3">
        <w:t xml:space="preserve"> süresi sonuna kadar dilekçe ile hazırlık </w:t>
      </w:r>
      <w:r w:rsidR="00BE687C" w:rsidRPr="00FD0AE3">
        <w:t>eğitiminden</w:t>
      </w:r>
      <w:r w:rsidRPr="00FD0AE3">
        <w:t xml:space="preserve"> ayrılabilir</w:t>
      </w:r>
      <w:r w:rsidR="00781B10" w:rsidRPr="00FD0AE3">
        <w:t>, bu süreyi aşanlar</w:t>
      </w:r>
      <w:r w:rsidRPr="00FD0AE3">
        <w:t xml:space="preserve"> hazırlık </w:t>
      </w:r>
      <w:r w:rsidR="00BE687C" w:rsidRPr="00FD0AE3">
        <w:t>eğitiminden</w:t>
      </w:r>
      <w:r w:rsidRPr="00FD0AE3">
        <w:t xml:space="preserve"> ayrıl</w:t>
      </w:r>
      <w:r w:rsidR="00781B10" w:rsidRPr="00FD0AE3">
        <w:t>ıp programlarından ders alamazlar.</w:t>
      </w:r>
    </w:p>
    <w:p w14:paraId="0000004D" w14:textId="0317E365" w:rsidR="00C5014B" w:rsidRPr="00FD0AE3" w:rsidRDefault="00082C09">
      <w:pPr>
        <w:jc w:val="both"/>
      </w:pPr>
      <w:r w:rsidRPr="00FD0AE3">
        <w:t xml:space="preserve">(8) </w:t>
      </w:r>
      <w:r w:rsidR="00781B10" w:rsidRPr="00FD0AE3">
        <w:t>İsteğe bağlı h</w:t>
      </w:r>
      <w:r w:rsidRPr="00FD0AE3">
        <w:t xml:space="preserve">azırlık </w:t>
      </w:r>
      <w:r w:rsidR="00781B10" w:rsidRPr="00FD0AE3">
        <w:t>eğitimini</w:t>
      </w:r>
      <w:r w:rsidRPr="00FD0AE3">
        <w:t xml:space="preserve"> başarı ile tamamlayanlar veya başarısız olanlar yerleştirildikleri programda öğrenimlerine devam ederler.</w:t>
      </w:r>
    </w:p>
    <w:p w14:paraId="0000004E" w14:textId="77777777" w:rsidR="00C5014B" w:rsidRPr="00FD0AE3" w:rsidRDefault="00C5014B">
      <w:pPr>
        <w:jc w:val="both"/>
      </w:pPr>
    </w:p>
    <w:p w14:paraId="0000004F" w14:textId="77777777" w:rsidR="00C5014B" w:rsidRPr="00FD0AE3" w:rsidRDefault="00082C09">
      <w:pPr>
        <w:pStyle w:val="Balk1"/>
        <w:tabs>
          <w:tab w:val="left" w:pos="2552"/>
        </w:tabs>
        <w:spacing w:before="5" w:line="252" w:lineRule="auto"/>
        <w:ind w:left="0" w:right="1786"/>
        <w:jc w:val="center"/>
      </w:pPr>
      <w:r w:rsidRPr="00FD0AE3">
        <w:t xml:space="preserve">                         ÜÇÜNCÜ BÖLÜM</w:t>
      </w:r>
    </w:p>
    <w:p w14:paraId="00000050" w14:textId="77777777" w:rsidR="00C5014B" w:rsidRPr="00FD0AE3" w:rsidRDefault="00082C09">
      <w:pPr>
        <w:pStyle w:val="Balk1"/>
        <w:spacing w:before="5" w:line="252" w:lineRule="auto"/>
        <w:ind w:left="720" w:right="1786" w:firstLine="720"/>
        <w:jc w:val="center"/>
      </w:pPr>
      <w:r w:rsidRPr="00FD0AE3">
        <w:t xml:space="preserve">Sınavlar, Değerlendirme ve Mazeret </w:t>
      </w:r>
    </w:p>
    <w:p w14:paraId="00000051" w14:textId="77777777" w:rsidR="00C5014B" w:rsidRPr="00FD0AE3" w:rsidRDefault="00082C09" w:rsidP="00A0549F">
      <w:pPr>
        <w:pBdr>
          <w:top w:val="nil"/>
          <w:left w:val="nil"/>
          <w:bottom w:val="nil"/>
          <w:right w:val="nil"/>
          <w:between w:val="nil"/>
        </w:pBdr>
        <w:jc w:val="both"/>
        <w:rPr>
          <w:b/>
        </w:rPr>
      </w:pPr>
      <w:r w:rsidRPr="00FD0AE3">
        <w:rPr>
          <w:b/>
        </w:rPr>
        <w:t xml:space="preserve">Sınavlar  </w:t>
      </w:r>
    </w:p>
    <w:p w14:paraId="00000052" w14:textId="3971D2C3" w:rsidR="00C5014B" w:rsidRPr="00FD0AE3" w:rsidRDefault="00082C09">
      <w:pPr>
        <w:jc w:val="both"/>
      </w:pPr>
      <w:bookmarkStart w:id="0" w:name="_heading=h.30j0zll" w:colFirst="0" w:colLast="0"/>
      <w:bookmarkEnd w:id="0"/>
      <w:r w:rsidRPr="00FD0AE3">
        <w:rPr>
          <w:b/>
        </w:rPr>
        <w:t xml:space="preserve">MADDE </w:t>
      </w:r>
      <w:r w:rsidR="004654FB" w:rsidRPr="00FD0AE3">
        <w:rPr>
          <w:b/>
        </w:rPr>
        <w:t>12-</w:t>
      </w:r>
      <w:r w:rsidRPr="00FD0AE3">
        <w:rPr>
          <w:b/>
        </w:rPr>
        <w:t xml:space="preserve"> </w:t>
      </w:r>
      <w:r w:rsidRPr="00FD0AE3">
        <w:t xml:space="preserve">(1) Yabancı Dil Hazırlık </w:t>
      </w:r>
      <w:r w:rsidR="00630C87" w:rsidRPr="00FD0AE3">
        <w:t>Eğitimi</w:t>
      </w:r>
      <w:r w:rsidR="00EB3DC8" w:rsidRPr="00FD0AE3">
        <w:t>’</w:t>
      </w:r>
      <w:r w:rsidR="00630C87" w:rsidRPr="00FD0AE3">
        <w:t>nde</w:t>
      </w:r>
      <w:r w:rsidRPr="00FD0AE3">
        <w:t xml:space="preserve"> yabancı dil yeterlik sınavı, seviye tespit sınavı, kur bitirme sınavları ve </w:t>
      </w:r>
      <w:r w:rsidR="004654FB" w:rsidRPr="00FD0AE3">
        <w:t>mazeret sınavı</w:t>
      </w:r>
      <w:r w:rsidRPr="00FD0AE3">
        <w:t xml:space="preserve"> uygulanır. Her sınav yazılı, sözlü veya hem yazılı hem de sözlü yapılabilir. Öğrenciler aynı zamanda </w:t>
      </w:r>
      <w:r w:rsidR="00B27048" w:rsidRPr="00FD0AE3">
        <w:t>kur içi performans</w:t>
      </w:r>
      <w:r w:rsidRPr="00FD0AE3">
        <w:t xml:space="preserve"> değerlendi</w:t>
      </w:r>
      <w:r w:rsidR="00B27048" w:rsidRPr="00FD0AE3">
        <w:t>rilmeye tabi tutulur.</w:t>
      </w:r>
      <w:r w:rsidRPr="00FD0AE3">
        <w:t xml:space="preserve"> Kur bitirme sınavları ve yabancı dilde yeterlik sınav</w:t>
      </w:r>
      <w:r w:rsidR="00630C87" w:rsidRPr="00FD0AE3">
        <w:t xml:space="preserve"> takvimleri</w:t>
      </w:r>
      <w:r w:rsidRPr="00FD0AE3">
        <w:t xml:space="preserve"> sınavlardan en az 2 (iki) hafta önce Yüksekokul Müdürlüğü tarafından ilan edilir.</w:t>
      </w:r>
    </w:p>
    <w:p w14:paraId="00000053" w14:textId="3671B98A" w:rsidR="00C5014B" w:rsidRPr="00FD0AE3" w:rsidRDefault="00082C09">
      <w:pPr>
        <w:jc w:val="both"/>
        <w:rPr>
          <w:b/>
        </w:rPr>
      </w:pPr>
      <w:bookmarkStart w:id="1" w:name="_heading=h.1fob9te" w:colFirst="0" w:colLast="0"/>
      <w:bookmarkEnd w:id="1"/>
      <w:r w:rsidRPr="00FD0AE3">
        <w:t xml:space="preserve">(2) Yabancı dilde yeterlik sınavları güz yarıyılı başında 1 (bir) kez yapılır. </w:t>
      </w:r>
    </w:p>
    <w:p w14:paraId="00000054" w14:textId="57A46E8B" w:rsidR="00C5014B" w:rsidRPr="00FD0AE3" w:rsidRDefault="00082C09">
      <w:pPr>
        <w:jc w:val="both"/>
      </w:pPr>
      <w:bookmarkStart w:id="2" w:name="_heading=h.3znysh7" w:colFirst="0" w:colLast="0"/>
      <w:bookmarkEnd w:id="2"/>
      <w:r w:rsidRPr="00FD0AE3">
        <w:t xml:space="preserve">(3) Yabancı Dil Hazırlık </w:t>
      </w:r>
      <w:r w:rsidR="00630C87" w:rsidRPr="00FD0AE3">
        <w:t xml:space="preserve">Eğitiminde </w:t>
      </w:r>
      <w:r w:rsidRPr="00FD0AE3">
        <w:t>öğrencilerin hangi seviye grubunda eğitim görecekleri, güz yarıyılı başında yapılan yabancı dil seviye tespit sınavından aldıkları sonuçlara göre belirlenir. Ancak eğitim-öğretim yılı içerisinde Yönetim Kurulu tarafından uygun görülmesi halinde aynı seviyedeki sınıflar birleştirilebilir.</w:t>
      </w:r>
    </w:p>
    <w:p w14:paraId="50BDC180" w14:textId="64213975" w:rsidR="000D7894" w:rsidRPr="00FD0AE3" w:rsidRDefault="000D7894">
      <w:pPr>
        <w:jc w:val="both"/>
      </w:pPr>
      <w:r w:rsidRPr="00FD0AE3">
        <w:t xml:space="preserve">(4) Kur bitirme sınavları 7 </w:t>
      </w:r>
      <w:r w:rsidR="00B27048" w:rsidRPr="00FD0AE3">
        <w:t xml:space="preserve">(yedi) </w:t>
      </w:r>
      <w:r w:rsidRPr="00FD0AE3">
        <w:t>haftalık kur eğitimini takip eden hafta içerisinde gerçekleştirilir. Kur bitirme sınavları haftası ders yapılmaz.</w:t>
      </w:r>
    </w:p>
    <w:p w14:paraId="13E37B70" w14:textId="77777777" w:rsidR="002C66E7" w:rsidRPr="00FD0AE3" w:rsidRDefault="00082C09">
      <w:pPr>
        <w:jc w:val="both"/>
      </w:pPr>
      <w:bookmarkStart w:id="3" w:name="_heading=h.2et92p0" w:colFirst="0" w:colLast="0"/>
      <w:bookmarkEnd w:id="3"/>
      <w:r w:rsidRPr="00FD0AE3">
        <w:t>(</w:t>
      </w:r>
      <w:r w:rsidR="000D7894" w:rsidRPr="00FD0AE3">
        <w:t>5</w:t>
      </w:r>
      <w:r w:rsidRPr="00FD0AE3">
        <w:t xml:space="preserve">) </w:t>
      </w:r>
      <w:bookmarkStart w:id="4" w:name="_heading=h.4qhk1fcsrm5" w:colFirst="0" w:colLast="0"/>
      <w:bookmarkEnd w:id="4"/>
      <w:r w:rsidR="002C66E7" w:rsidRPr="00FD0AE3">
        <w:t xml:space="preserve">Yabancı Dil Hazırlık Eğitimi gören, devam koşulunu yerine getiren ve belirlenen kurların tamamını başarı ile tamamlayan öğrenciler, hazırlık eğitimini tamamlamış sayılırlar. </w:t>
      </w:r>
    </w:p>
    <w:p w14:paraId="00000056" w14:textId="49E2910D" w:rsidR="00C5014B" w:rsidRPr="00FD0AE3" w:rsidRDefault="00082C09">
      <w:pPr>
        <w:jc w:val="both"/>
      </w:pPr>
      <w:r w:rsidRPr="00FD0AE3">
        <w:t>(</w:t>
      </w:r>
      <w:r w:rsidR="000D7894" w:rsidRPr="00FD0AE3">
        <w:t>6</w:t>
      </w:r>
      <w:r w:rsidRPr="00FD0AE3">
        <w:t>) Hazırlık eğitimi süresince, kurlardan başarısız ol</w:t>
      </w:r>
      <w:r w:rsidR="00B27048" w:rsidRPr="00FD0AE3">
        <w:t>up</w:t>
      </w:r>
      <w:r w:rsidRPr="00FD0AE3">
        <w:t xml:space="preserve"> bölümlerine devam edemeyen öğrenciler, güz dönemi akademik yıl başlangıcında yapılacak olan </w:t>
      </w:r>
      <w:r w:rsidR="003555FD" w:rsidRPr="00FD0AE3">
        <w:t>YS’</w:t>
      </w:r>
      <w:r w:rsidR="00EB3DC8" w:rsidRPr="00FD0AE3">
        <w:t>ye</w:t>
      </w:r>
      <w:r w:rsidRPr="00FD0AE3">
        <w:t xml:space="preserve"> girebilir.</w:t>
      </w:r>
    </w:p>
    <w:p w14:paraId="3BA9A3C8" w14:textId="1581ECEF" w:rsidR="000D7894" w:rsidRPr="00FD0AE3" w:rsidRDefault="000D7894" w:rsidP="000D7894">
      <w:pPr>
        <w:jc w:val="both"/>
      </w:pPr>
      <w:r w:rsidRPr="00FD0AE3">
        <w:t>(7) Y</w:t>
      </w:r>
      <w:r w:rsidR="00B27048" w:rsidRPr="00FD0AE3">
        <w:t>üksekokul</w:t>
      </w:r>
      <w:r w:rsidRPr="00FD0AE3">
        <w:t xml:space="preserve"> Kurulu </w:t>
      </w:r>
      <w:r w:rsidR="00B27048" w:rsidRPr="00FD0AE3">
        <w:t>k</w:t>
      </w:r>
      <w:r w:rsidRPr="00FD0AE3">
        <w:t xml:space="preserve">ararı ile </w:t>
      </w:r>
      <w:r w:rsidR="00B27048" w:rsidRPr="00FD0AE3">
        <w:t xml:space="preserve">YS </w:t>
      </w:r>
      <w:r w:rsidRPr="00FD0AE3">
        <w:t xml:space="preserve">sayıları bir akademik yıl içinde arttırılıp azaltılabilir. </w:t>
      </w:r>
    </w:p>
    <w:p w14:paraId="23AA7D8A" w14:textId="4A27C29B" w:rsidR="000D7894" w:rsidRPr="00FD0AE3" w:rsidRDefault="000D7894" w:rsidP="000D7894">
      <w:pPr>
        <w:jc w:val="both"/>
      </w:pPr>
      <w:r w:rsidRPr="00FD0AE3">
        <w:t>(</w:t>
      </w:r>
      <w:r w:rsidR="008B3469" w:rsidRPr="00FD0AE3">
        <w:t>8</w:t>
      </w:r>
      <w:r w:rsidRPr="00FD0AE3">
        <w:t xml:space="preserve">) </w:t>
      </w:r>
      <w:r w:rsidR="003555FD" w:rsidRPr="00FD0AE3">
        <w:t>YS</w:t>
      </w:r>
      <w:r w:rsidRPr="00FD0AE3">
        <w:t xml:space="preserve"> tek veya çok aşamalı yapılabilir. Bu sınavın uygulanış şekli, </w:t>
      </w:r>
      <w:r w:rsidR="003555FD" w:rsidRPr="00FD0AE3">
        <w:t xml:space="preserve">Yüksekokul Kurulunca </w:t>
      </w:r>
      <w:r w:rsidRPr="00FD0AE3">
        <w:t>kararlaştırılır.</w:t>
      </w:r>
    </w:p>
    <w:p w14:paraId="00000058" w14:textId="08157581" w:rsidR="00C5014B" w:rsidRPr="00FD0AE3" w:rsidRDefault="000D7894">
      <w:pPr>
        <w:jc w:val="both"/>
      </w:pPr>
      <w:r w:rsidRPr="00FD0AE3">
        <w:t>(</w:t>
      </w:r>
      <w:r w:rsidR="008B3469" w:rsidRPr="00FD0AE3">
        <w:t>9</w:t>
      </w:r>
      <w:r w:rsidRPr="00FD0AE3">
        <w:t xml:space="preserve">) STS ve </w:t>
      </w:r>
      <w:r w:rsidR="003555FD" w:rsidRPr="00FD0AE3">
        <w:t>YS</w:t>
      </w:r>
      <w:r w:rsidRPr="00FD0AE3">
        <w:t xml:space="preserve"> sınavları tamamen veya kısmen çevrimiçi olarak uygulanabilir.</w:t>
      </w:r>
    </w:p>
    <w:p w14:paraId="2FC3A928" w14:textId="77777777" w:rsidR="000D7894" w:rsidRPr="00FD0AE3" w:rsidRDefault="000D7894">
      <w:pPr>
        <w:jc w:val="both"/>
      </w:pPr>
    </w:p>
    <w:p w14:paraId="00000060" w14:textId="45BC5083" w:rsidR="00C5014B" w:rsidRPr="00FD0AE3" w:rsidRDefault="00082C09">
      <w:pPr>
        <w:jc w:val="both"/>
        <w:rPr>
          <w:b/>
        </w:rPr>
      </w:pPr>
      <w:r w:rsidRPr="00FD0AE3">
        <w:rPr>
          <w:b/>
        </w:rPr>
        <w:t>Seviye Tespit Sınavı (STS) ve Yeterlilik Sınavına (</w:t>
      </w:r>
      <w:r w:rsidR="003555FD" w:rsidRPr="00FD0AE3">
        <w:rPr>
          <w:b/>
        </w:rPr>
        <w:t>YS</w:t>
      </w:r>
      <w:r w:rsidRPr="00FD0AE3">
        <w:rPr>
          <w:b/>
        </w:rPr>
        <w:t>) Kabul Koşulları</w:t>
      </w:r>
    </w:p>
    <w:p w14:paraId="6473201F" w14:textId="6C99E55B" w:rsidR="00751079" w:rsidRPr="00FD0AE3" w:rsidRDefault="00082C09">
      <w:pPr>
        <w:jc w:val="both"/>
      </w:pPr>
      <w:r w:rsidRPr="00FD0AE3">
        <w:rPr>
          <w:b/>
        </w:rPr>
        <w:t>MADDE</w:t>
      </w:r>
      <w:r w:rsidR="00353888" w:rsidRPr="00FD0AE3">
        <w:rPr>
          <w:b/>
        </w:rPr>
        <w:t xml:space="preserve"> </w:t>
      </w:r>
      <w:r w:rsidR="004654FB" w:rsidRPr="00FD0AE3">
        <w:rPr>
          <w:b/>
        </w:rPr>
        <w:t>13-</w:t>
      </w:r>
      <w:r w:rsidR="00353888" w:rsidRPr="00FD0AE3">
        <w:rPr>
          <w:b/>
        </w:rPr>
        <w:t xml:space="preserve"> </w:t>
      </w:r>
      <w:r w:rsidRPr="00FD0AE3">
        <w:t xml:space="preserve">(1) </w:t>
      </w:r>
      <w:r w:rsidR="003555FD" w:rsidRPr="00FD0AE3">
        <w:t>STS’</w:t>
      </w:r>
      <w:r w:rsidR="00EB3DC8" w:rsidRPr="00FD0AE3">
        <w:t>ye</w:t>
      </w:r>
      <w:r w:rsidRPr="00FD0AE3">
        <w:t>, Üniversiteye yeni kayıt yaptı</w:t>
      </w:r>
      <w:r w:rsidR="00026FDD" w:rsidRPr="00FD0AE3">
        <w:t>ran ve önceki dönem öğrencilerinden</w:t>
      </w:r>
      <w:r w:rsidRPr="00FD0AE3">
        <w:t xml:space="preserve"> </w:t>
      </w:r>
      <w:r w:rsidR="003555FD" w:rsidRPr="00FD0AE3">
        <w:t>YS’d</w:t>
      </w:r>
      <w:r w:rsidR="00EB3DC8" w:rsidRPr="00FD0AE3">
        <w:t>e</w:t>
      </w:r>
      <w:r w:rsidR="003555FD" w:rsidRPr="00FD0AE3">
        <w:t xml:space="preserve">n </w:t>
      </w:r>
      <w:r w:rsidRPr="00FD0AE3">
        <w:t>başarısız olmuş öğrenciler girebilir. STS’</w:t>
      </w:r>
      <w:r w:rsidR="00EB3DC8" w:rsidRPr="00FD0AE3">
        <w:t>ye</w:t>
      </w:r>
      <w:r w:rsidRPr="00FD0AE3">
        <w:t xml:space="preserve"> herhangi bir mazeret sebebiyle giremeyen </w:t>
      </w:r>
      <w:r w:rsidR="004A3AE1" w:rsidRPr="00FD0AE3">
        <w:t xml:space="preserve">yeni kayıt yaptıran </w:t>
      </w:r>
      <w:r w:rsidRPr="00FD0AE3">
        <w:t>öğrenciler hazırlık</w:t>
      </w:r>
      <w:r w:rsidR="00630C87" w:rsidRPr="00FD0AE3">
        <w:t xml:space="preserve"> eğitimi</w:t>
      </w:r>
      <w:r w:rsidRPr="00FD0AE3">
        <w:t xml:space="preserve"> başlangıç düzey kuruna yerleştirilirler.</w:t>
      </w:r>
      <w:r w:rsidR="00645A31" w:rsidRPr="00FD0AE3">
        <w:t xml:space="preserve"> </w:t>
      </w:r>
      <w:r w:rsidR="004C134B" w:rsidRPr="00FD0AE3">
        <w:t>Önceki dönem öğrencilerinden</w:t>
      </w:r>
      <w:r w:rsidR="00751079" w:rsidRPr="00FD0AE3">
        <w:t>;</w:t>
      </w:r>
    </w:p>
    <w:p w14:paraId="21EAED68" w14:textId="2FCB88DE" w:rsidR="00751079" w:rsidRPr="00FD0AE3" w:rsidRDefault="00645A31" w:rsidP="00751079">
      <w:pPr>
        <w:pStyle w:val="ListeParagraf"/>
        <w:numPr>
          <w:ilvl w:val="0"/>
          <w:numId w:val="6"/>
        </w:numPr>
        <w:jc w:val="both"/>
      </w:pPr>
      <w:r w:rsidRPr="00FD0AE3">
        <w:t xml:space="preserve">STS’ye </w:t>
      </w:r>
      <w:r w:rsidR="00191CC4" w:rsidRPr="00FD0AE3">
        <w:t xml:space="preserve">girmeyenler bir önceki eğitim </w:t>
      </w:r>
      <w:r w:rsidR="00DF2EAB" w:rsidRPr="00FD0AE3">
        <w:t xml:space="preserve">- </w:t>
      </w:r>
      <w:r w:rsidR="00191CC4" w:rsidRPr="00FD0AE3">
        <w:t xml:space="preserve">öğretim dönem sonunda kaldıkları düzey kuruna yerleştirirler. </w:t>
      </w:r>
    </w:p>
    <w:p w14:paraId="00000061" w14:textId="7E801DE0" w:rsidR="00C5014B" w:rsidRPr="00FD0AE3" w:rsidRDefault="00191CC4" w:rsidP="00751079">
      <w:pPr>
        <w:pStyle w:val="ListeParagraf"/>
        <w:numPr>
          <w:ilvl w:val="0"/>
          <w:numId w:val="6"/>
        </w:numPr>
        <w:jc w:val="both"/>
      </w:pPr>
      <w:r w:rsidRPr="00FD0AE3">
        <w:t>STS’ye girenler ise sınav sonuçlarına göre ilgili düzey kuruna yerleştirilirler.</w:t>
      </w:r>
    </w:p>
    <w:p w14:paraId="00000062" w14:textId="1A7FED36" w:rsidR="00C5014B" w:rsidRPr="00FD0AE3" w:rsidRDefault="00082C09">
      <w:pPr>
        <w:jc w:val="both"/>
      </w:pPr>
      <w:r w:rsidRPr="00FD0AE3">
        <w:t xml:space="preserve">(2) </w:t>
      </w:r>
      <w:r w:rsidR="003555FD" w:rsidRPr="00FD0AE3">
        <w:t>YS’</w:t>
      </w:r>
      <w:r w:rsidR="00EB3DC8" w:rsidRPr="00FD0AE3">
        <w:t>ye</w:t>
      </w:r>
      <w:r w:rsidR="00A21D19" w:rsidRPr="00FD0AE3">
        <w:t xml:space="preserve"> girme koşulları</w:t>
      </w:r>
      <w:r w:rsidRPr="00FD0AE3">
        <w:t>;</w:t>
      </w:r>
    </w:p>
    <w:p w14:paraId="513C526C" w14:textId="5A1DBD68" w:rsidR="00DC3FCB" w:rsidRPr="00FD0AE3" w:rsidRDefault="00DC3FCB">
      <w:pPr>
        <w:jc w:val="both"/>
      </w:pPr>
      <w:r w:rsidRPr="00FD0AE3">
        <w:t xml:space="preserve">a) Üniversitemize </w:t>
      </w:r>
      <w:r w:rsidR="00B77433" w:rsidRPr="00FD0AE3">
        <w:t xml:space="preserve">yeni kayıt yaptıran ve </w:t>
      </w:r>
      <w:r w:rsidRPr="00FD0AE3">
        <w:t>kayıt yaptırdığı ilk yıl hazırlık programından başarısız olan öğrenciler yeni dönemde yapılacak olan YS’ye girebilirler.</w:t>
      </w:r>
    </w:p>
    <w:p w14:paraId="00000063" w14:textId="5E7EA5A4" w:rsidR="00C5014B" w:rsidRPr="00FD0AE3" w:rsidRDefault="00A21D19">
      <w:pPr>
        <w:jc w:val="both"/>
      </w:pPr>
      <w:r w:rsidRPr="00FD0AE3">
        <w:t>b</w:t>
      </w:r>
      <w:r w:rsidR="00082C09" w:rsidRPr="00FD0AE3">
        <w:t>) Yabancı Dil</w:t>
      </w:r>
      <w:r w:rsidR="00C41F5C" w:rsidRPr="00FD0AE3">
        <w:t xml:space="preserve"> Hazırlık </w:t>
      </w:r>
      <w:r w:rsidR="00630C87" w:rsidRPr="00FD0AE3">
        <w:t>Eğitiminde</w:t>
      </w:r>
      <w:r w:rsidR="00082C09" w:rsidRPr="00FD0AE3">
        <w:t xml:space="preserve"> iki sene üst üste eğitim alıp</w:t>
      </w:r>
      <w:r w:rsidR="00EB3DC8" w:rsidRPr="00FD0AE3">
        <w:t xml:space="preserve"> </w:t>
      </w:r>
      <w:r w:rsidR="00082C09" w:rsidRPr="00FD0AE3">
        <w:t xml:space="preserve">başarısız olmaları durumunda, hazırlık </w:t>
      </w:r>
      <w:r w:rsidR="00630C87" w:rsidRPr="00FD0AE3">
        <w:t>eğitimini</w:t>
      </w:r>
      <w:r w:rsidR="00082C09" w:rsidRPr="00FD0AE3">
        <w:t xml:space="preserve"> tekrar etme hakkı olmayan </w:t>
      </w:r>
      <w:r w:rsidR="00C41F5C" w:rsidRPr="00FD0AE3">
        <w:t>öğrenciler</w:t>
      </w:r>
      <w:r w:rsidR="00082C09" w:rsidRPr="00FD0AE3">
        <w:t xml:space="preserve"> </w:t>
      </w:r>
      <w:r w:rsidR="008870DD" w:rsidRPr="00FD0AE3">
        <w:t xml:space="preserve">yeni dönemde yapılacak olan YS’ye </w:t>
      </w:r>
      <w:r w:rsidR="00082C09" w:rsidRPr="00FD0AE3">
        <w:t>girebilir.</w:t>
      </w:r>
    </w:p>
    <w:p w14:paraId="3BA57472" w14:textId="4CCBF356" w:rsidR="00BD3A0A" w:rsidRPr="00FD0AE3" w:rsidRDefault="00BD3A0A">
      <w:pPr>
        <w:jc w:val="both"/>
      </w:pPr>
      <w:r w:rsidRPr="00FD0AE3">
        <w:t xml:space="preserve">c) Yabancı Dil Hazırlık Eğitiminde iki sene üst üste eğitim alıp başarısız olarak ilişikleri </w:t>
      </w:r>
      <w:r w:rsidR="0051166E" w:rsidRPr="00FD0AE3">
        <w:t>kesilen öğrenciler</w:t>
      </w:r>
      <w:r w:rsidRPr="00FD0AE3">
        <w:t xml:space="preserve"> 3 (üç) yıl içinde kullanacakları 3 (üç) sınav hakkından yararlanarak YS’ye girebilir.</w:t>
      </w:r>
    </w:p>
    <w:p w14:paraId="00000064" w14:textId="7392C736" w:rsidR="00C5014B" w:rsidRPr="00FD0AE3" w:rsidRDefault="00220779">
      <w:pPr>
        <w:jc w:val="both"/>
      </w:pPr>
      <w:r w:rsidRPr="00FD0AE3">
        <w:t>ç</w:t>
      </w:r>
      <w:r w:rsidR="00082C09" w:rsidRPr="00FD0AE3">
        <w:t>) Dikey geçiş, yatay geçiş veya yeni kayıt sonucunda üniversitemize yerleştirilen öğrenciler, daha önce herhangi bir üniversitede hazırlık programların</w:t>
      </w:r>
      <w:r w:rsidR="00C41F5C" w:rsidRPr="00FD0AE3">
        <w:t>ı</w:t>
      </w:r>
      <w:r w:rsidR="00082C09" w:rsidRPr="00FD0AE3">
        <w:t xml:space="preserve"> başarıyla tamamlamış olsalar dahi</w:t>
      </w:r>
      <w:r w:rsidR="00EB3DC8" w:rsidRPr="00FD0AE3">
        <w:t xml:space="preserve"> </w:t>
      </w:r>
      <w:r w:rsidR="00082C09" w:rsidRPr="00FD0AE3">
        <w:t>Üniversite</w:t>
      </w:r>
      <w:r w:rsidR="00C41F5C" w:rsidRPr="00FD0AE3">
        <w:t>nin</w:t>
      </w:r>
      <w:r w:rsidR="00082C09" w:rsidRPr="00FD0AE3">
        <w:t xml:space="preserve"> uygulamış olduğu </w:t>
      </w:r>
      <w:r w:rsidR="00C41F5C" w:rsidRPr="00FD0AE3">
        <w:t>YS’</w:t>
      </w:r>
      <w:r w:rsidR="00EB3DC8" w:rsidRPr="00FD0AE3">
        <w:t>ye</w:t>
      </w:r>
      <w:r w:rsidR="00082C09" w:rsidRPr="00FD0AE3">
        <w:t xml:space="preserve"> girip başarılı olmakla yükümlüdür.</w:t>
      </w:r>
    </w:p>
    <w:p w14:paraId="00000065" w14:textId="26BC6BCC" w:rsidR="00C5014B" w:rsidRPr="00FD0AE3" w:rsidRDefault="00220779">
      <w:pPr>
        <w:jc w:val="both"/>
      </w:pPr>
      <w:r w:rsidRPr="00FD0AE3">
        <w:t>d</w:t>
      </w:r>
      <w:r w:rsidR="00082C09" w:rsidRPr="00FD0AE3">
        <w:t xml:space="preserve">) Öğretim dili tamamen veya kısmen yabancı dil olan programların hazırlık </w:t>
      </w:r>
      <w:r w:rsidR="00630C87" w:rsidRPr="00FD0AE3">
        <w:t>eğitimini</w:t>
      </w:r>
      <w:r w:rsidR="00082C09" w:rsidRPr="00FD0AE3">
        <w:t xml:space="preserve"> 2 yıl içinde başarıyla tamamlayamayan öğrencinin programdan ilişiği kesilir. </w:t>
      </w:r>
      <w:r w:rsidR="004C28EB" w:rsidRPr="00FD0AE3">
        <w:t>Bu öğrenci</w:t>
      </w:r>
      <w:r w:rsidR="0051189C" w:rsidRPr="00FD0AE3">
        <w:t>ye</w:t>
      </w:r>
      <w:r w:rsidR="004A0436" w:rsidRPr="00FD0AE3">
        <w:t xml:space="preserve"> </w:t>
      </w:r>
      <w:r w:rsidR="00C13274" w:rsidRPr="00FD0AE3">
        <w:t>“2547 sayılı Yükseköğretim Kanunu</w:t>
      </w:r>
      <w:r w:rsidR="00EB3DC8" w:rsidRPr="00FD0AE3">
        <w:t>’</w:t>
      </w:r>
      <w:r w:rsidR="00C13274" w:rsidRPr="00FD0AE3">
        <w:t>n</w:t>
      </w:r>
      <w:r w:rsidR="00EB3DC8" w:rsidRPr="00FD0AE3">
        <w:t>un</w:t>
      </w:r>
      <w:r w:rsidR="00C13274" w:rsidRPr="00FD0AE3">
        <w:t xml:space="preserve"> 44’üncü maddesinin (c) bendi</w:t>
      </w:r>
      <w:r w:rsidR="004A0436" w:rsidRPr="00FD0AE3">
        <w:t xml:space="preserve"> </w:t>
      </w:r>
      <w:r w:rsidR="004C28EB" w:rsidRPr="00FD0AE3">
        <w:t xml:space="preserve">hükümleri uygulanır. </w:t>
      </w:r>
    </w:p>
    <w:p w14:paraId="00000066" w14:textId="77777777" w:rsidR="00C5014B" w:rsidRPr="00FD0AE3" w:rsidRDefault="00C5014B">
      <w:pPr>
        <w:jc w:val="both"/>
        <w:rPr>
          <w:b/>
        </w:rPr>
      </w:pPr>
    </w:p>
    <w:p w14:paraId="00000067" w14:textId="77777777" w:rsidR="00C5014B" w:rsidRPr="00FD0AE3" w:rsidRDefault="00082C09">
      <w:pPr>
        <w:jc w:val="both"/>
        <w:rPr>
          <w:b/>
        </w:rPr>
      </w:pPr>
      <w:r w:rsidRPr="00FD0AE3">
        <w:rPr>
          <w:b/>
        </w:rPr>
        <w:t>Kur Değerlendirme Notlarının Hesaplanması</w:t>
      </w:r>
    </w:p>
    <w:p w14:paraId="00000068" w14:textId="39BCF4C0" w:rsidR="00C5014B" w:rsidRPr="00FD0AE3" w:rsidRDefault="00082C09">
      <w:pPr>
        <w:jc w:val="both"/>
      </w:pPr>
      <w:r w:rsidRPr="00FD0AE3">
        <w:rPr>
          <w:b/>
        </w:rPr>
        <w:t xml:space="preserve">MADDE </w:t>
      </w:r>
      <w:r w:rsidR="004654FB" w:rsidRPr="00FD0AE3">
        <w:rPr>
          <w:b/>
        </w:rPr>
        <w:t>14-</w:t>
      </w:r>
      <w:r w:rsidRPr="00FD0AE3">
        <w:rPr>
          <w:b/>
        </w:rPr>
        <w:t xml:space="preserve"> </w:t>
      </w:r>
      <w:r w:rsidRPr="00FD0AE3">
        <w:t>(1) Yabancı Dil Hazırlık</w:t>
      </w:r>
      <w:r w:rsidR="00630C87" w:rsidRPr="00FD0AE3">
        <w:t xml:space="preserve"> Eğitiminde</w:t>
      </w:r>
      <w:r w:rsidRPr="00FD0AE3">
        <w:t xml:space="preserve"> başarılı olma notu 100 tam puan üzerinden en az 60’tır. Yabancı Dil Hazırlık </w:t>
      </w:r>
      <w:r w:rsidR="00630C87" w:rsidRPr="00FD0AE3">
        <w:t>Eğitiminde</w:t>
      </w:r>
      <w:r w:rsidRPr="00FD0AE3">
        <w:t xml:space="preserve"> başarılı olamayan öğrenciler başarılı olana kadar kayıtlı oldukları esas programlardan ders alamazlar.</w:t>
      </w:r>
    </w:p>
    <w:p w14:paraId="00000069" w14:textId="34BAF07C" w:rsidR="00C5014B" w:rsidRPr="00FD0AE3" w:rsidRDefault="00082C09">
      <w:pPr>
        <w:jc w:val="both"/>
      </w:pPr>
      <w:r w:rsidRPr="00FD0AE3">
        <w:t xml:space="preserve">(2) </w:t>
      </w:r>
      <w:r w:rsidR="004C28EB" w:rsidRPr="00FD0AE3">
        <w:t>Yönergenin 12’nci maddesi 1’inci fıkrasında belirtilen</w:t>
      </w:r>
      <w:r w:rsidRPr="00FD0AE3">
        <w:t xml:space="preserve"> </w:t>
      </w:r>
      <w:r w:rsidR="004C28EB" w:rsidRPr="00FD0AE3">
        <w:t xml:space="preserve">kur içi performans değerlendirme </w:t>
      </w:r>
      <w:r w:rsidRPr="00FD0AE3">
        <w:t xml:space="preserve">not ortalamasının %40’ı, kur bitirme sınav notunun %60’ı toplanarak hesaplanır. Elde edilen puan 60 ve üzeri olduğu takdirde </w:t>
      </w:r>
      <w:r w:rsidRPr="00FD0AE3">
        <w:lastRenderedPageBreak/>
        <w:t xml:space="preserve">öğrenci kuru başarı ile tamamlamış sayılır. </w:t>
      </w:r>
    </w:p>
    <w:p w14:paraId="1615C7FB" w14:textId="6F00ECFC" w:rsidR="002C66E7" w:rsidRPr="00FD0AE3" w:rsidRDefault="002C66E7" w:rsidP="002C66E7">
      <w:pPr>
        <w:jc w:val="both"/>
      </w:pPr>
      <w:r w:rsidRPr="00FD0AE3">
        <w:t>(3)  Kur bitirme sınavlarının nihai ortalaması en az 60 puan ve üzeri olması gerekir. Aksi takdirde öğrencinin kur geçme notu hesaplanmaz; bu öğrenciler kur tekrarına kalır.</w:t>
      </w:r>
    </w:p>
    <w:p w14:paraId="1D269DF4" w14:textId="3D209B3C" w:rsidR="00330318" w:rsidRPr="00FD0AE3" w:rsidRDefault="00330318" w:rsidP="00330318">
      <w:pPr>
        <w:jc w:val="both"/>
      </w:pPr>
      <w:r w:rsidRPr="00FD0AE3">
        <w:t xml:space="preserve">(4)  Kur bitirme sınavı </w:t>
      </w:r>
      <w:r w:rsidR="00892CE4" w:rsidRPr="00FD0AE3">
        <w:t>üç</w:t>
      </w:r>
      <w:r w:rsidRPr="00FD0AE3">
        <w:t xml:space="preserve"> aşamadan oluşmaktadır. Bu sınavlar okuma</w:t>
      </w:r>
      <w:r w:rsidR="00892CE4" w:rsidRPr="00FD0AE3">
        <w:t>/</w:t>
      </w:r>
      <w:r w:rsidRPr="00FD0AE3">
        <w:t>dinlem</w:t>
      </w:r>
      <w:r w:rsidR="00892CE4" w:rsidRPr="00FD0AE3">
        <w:t>e,</w:t>
      </w:r>
      <w:r w:rsidRPr="00FD0AE3">
        <w:t xml:space="preserve"> </w:t>
      </w:r>
      <w:r w:rsidR="00892CE4" w:rsidRPr="00FD0AE3">
        <w:t xml:space="preserve">yazma ve </w:t>
      </w:r>
      <w:r w:rsidRPr="00FD0AE3">
        <w:t xml:space="preserve">konuşma becerilerini kapsamaktadır. Öğrencilerin </w:t>
      </w:r>
      <w:r w:rsidR="00CF7854" w:rsidRPr="00FD0AE3">
        <w:t xml:space="preserve">ilk aşamadan sonraki </w:t>
      </w:r>
      <w:r w:rsidRPr="00FD0AE3">
        <w:t>aşama</w:t>
      </w:r>
      <w:r w:rsidR="00CF7854" w:rsidRPr="00FD0AE3">
        <w:t xml:space="preserve">lara </w:t>
      </w:r>
      <w:r w:rsidRPr="00FD0AE3">
        <w:t xml:space="preserve">girebilmesi için, </w:t>
      </w:r>
      <w:r w:rsidR="00CF7854" w:rsidRPr="00FD0AE3">
        <w:t>her aşamadan</w:t>
      </w:r>
      <w:r w:rsidRPr="00FD0AE3">
        <w:t xml:space="preserve"> 100 tam puan üzerinden minimum 50 puan alması gerekmektedir. 50 puan alamaması durumunda öğrenci diğer aşama sınavlara katılamayacaktır.</w:t>
      </w:r>
    </w:p>
    <w:p w14:paraId="30F88CAF" w14:textId="77777777" w:rsidR="0051189C" w:rsidRPr="00FD0AE3" w:rsidRDefault="0051189C">
      <w:pPr>
        <w:jc w:val="both"/>
        <w:rPr>
          <w:b/>
        </w:rPr>
      </w:pPr>
    </w:p>
    <w:p w14:paraId="0000006B" w14:textId="6A0084EE" w:rsidR="00C5014B" w:rsidRPr="00FD0AE3" w:rsidRDefault="00082C09">
      <w:pPr>
        <w:jc w:val="both"/>
      </w:pPr>
      <w:r w:rsidRPr="00FD0AE3">
        <w:rPr>
          <w:b/>
        </w:rPr>
        <w:t>Yabancı Dil Yeterlik Sınavı Notunun Hesaplanması</w:t>
      </w:r>
    </w:p>
    <w:p w14:paraId="0000006C" w14:textId="5162CD88" w:rsidR="00C5014B" w:rsidRPr="00FD0AE3" w:rsidRDefault="00082C09">
      <w:pPr>
        <w:jc w:val="both"/>
      </w:pPr>
      <w:r w:rsidRPr="00FD0AE3">
        <w:rPr>
          <w:b/>
        </w:rPr>
        <w:t xml:space="preserve">MADDE </w:t>
      </w:r>
      <w:r w:rsidR="004654FB" w:rsidRPr="00FD0AE3">
        <w:rPr>
          <w:b/>
        </w:rPr>
        <w:t>15-</w:t>
      </w:r>
      <w:r w:rsidRPr="00FD0AE3">
        <w:t xml:space="preserve"> (1) Yabancı Dil Yeterlik Sınavı </w:t>
      </w:r>
      <w:r w:rsidR="009C6F3B" w:rsidRPr="00FD0AE3">
        <w:t>üç</w:t>
      </w:r>
      <w:r w:rsidRPr="00FD0AE3">
        <w:t xml:space="preserve"> sınavdan oluşur. Bu sınavlar </w:t>
      </w:r>
      <w:r w:rsidR="009C6F3B" w:rsidRPr="00FD0AE3">
        <w:t>okuma/dinleme, yazma ve konuşma</w:t>
      </w:r>
      <w:r w:rsidRPr="00FD0AE3">
        <w:t xml:space="preserve"> becerilerini kapsamaktadır.</w:t>
      </w:r>
    </w:p>
    <w:p w14:paraId="0000006D" w14:textId="03248455" w:rsidR="00C5014B" w:rsidRPr="00FD0AE3" w:rsidRDefault="00082C09">
      <w:pPr>
        <w:jc w:val="both"/>
      </w:pPr>
      <w:r w:rsidRPr="00FD0AE3">
        <w:t xml:space="preserve">(2) Her bir sınav, 100 tam puan üzerinden olacaktır. Her bir sınavın not ağırlığı Yüksekokul Kurulu tarafından belirlenen esaslara göre yapılır. </w:t>
      </w:r>
    </w:p>
    <w:p w14:paraId="0000006E" w14:textId="605C2598" w:rsidR="00C5014B" w:rsidRPr="00FD0AE3" w:rsidRDefault="00082C09">
      <w:pPr>
        <w:jc w:val="both"/>
      </w:pPr>
      <w:r w:rsidRPr="00FD0AE3">
        <w:t xml:space="preserve">(3) Bu </w:t>
      </w:r>
      <w:r w:rsidR="009C6F3B" w:rsidRPr="00FD0AE3">
        <w:t>üç</w:t>
      </w:r>
      <w:r w:rsidRPr="00FD0AE3">
        <w:t xml:space="preserve"> sınavda ortaya çıkan puanların ortalaması hesaplanarak elde edilen toplam puan 60 ve üzeri olması durumunda öğrenci başarılı sayılıp </w:t>
      </w:r>
      <w:r w:rsidR="006363AB" w:rsidRPr="00FD0AE3">
        <w:t>yerleştirildiği programa devam etmeye</w:t>
      </w:r>
      <w:r w:rsidRPr="00FD0AE3">
        <w:t xml:space="preserve"> hak kazan</w:t>
      </w:r>
      <w:r w:rsidR="006363AB" w:rsidRPr="00FD0AE3">
        <w:t>ır.</w:t>
      </w:r>
    </w:p>
    <w:p w14:paraId="55B93904" w14:textId="04C3225D" w:rsidR="00330318" w:rsidRPr="00FD0AE3" w:rsidRDefault="00330318" w:rsidP="00330318">
      <w:pPr>
        <w:jc w:val="both"/>
      </w:pPr>
      <w:r w:rsidRPr="00FD0AE3">
        <w:t xml:space="preserve">(4) YS </w:t>
      </w:r>
      <w:r w:rsidR="00892CE4" w:rsidRPr="00FD0AE3">
        <w:t>üç aşamadan oluşmaktadır. Bu sınavlar okuma/dinleme, yazma ve konuşma becerilerini kapsamaktadır. Öğrencilerin ilk aşamadan sonraki aşamalara girebilmesi için, her aşamadan 100 tam puan üzerinden minimum 50 puan alması gerekmektedir. 50 puan alamaması durumunda öğrenci diğer aşama sınavlara katılamayacaktır.</w:t>
      </w:r>
    </w:p>
    <w:p w14:paraId="0000006F" w14:textId="77777777" w:rsidR="00C5014B" w:rsidRPr="00FD0AE3" w:rsidRDefault="00C5014B">
      <w:pPr>
        <w:jc w:val="both"/>
        <w:rPr>
          <w:b/>
        </w:rPr>
      </w:pPr>
    </w:p>
    <w:p w14:paraId="00000070" w14:textId="77777777" w:rsidR="00C5014B" w:rsidRPr="00FD0AE3" w:rsidRDefault="00082C09">
      <w:pPr>
        <w:jc w:val="both"/>
        <w:rPr>
          <w:b/>
        </w:rPr>
      </w:pPr>
      <w:r w:rsidRPr="00FD0AE3">
        <w:rPr>
          <w:b/>
        </w:rPr>
        <w:t>Sınav Sonuçlarının İlanı ve Sınav Sonucuna İtiraz</w:t>
      </w:r>
    </w:p>
    <w:p w14:paraId="00000071" w14:textId="65DEE57B" w:rsidR="00C5014B" w:rsidRPr="00FD0AE3" w:rsidRDefault="00082C09">
      <w:pPr>
        <w:jc w:val="both"/>
      </w:pPr>
      <w:r w:rsidRPr="00FD0AE3">
        <w:rPr>
          <w:b/>
        </w:rPr>
        <w:t xml:space="preserve">MADDE </w:t>
      </w:r>
      <w:r w:rsidR="004654FB" w:rsidRPr="00FD0AE3">
        <w:rPr>
          <w:b/>
        </w:rPr>
        <w:t>16-</w:t>
      </w:r>
      <w:r w:rsidRPr="00FD0AE3">
        <w:t xml:space="preserve"> (1) </w:t>
      </w:r>
      <w:r w:rsidR="006363AB" w:rsidRPr="00FD0AE3">
        <w:t>K</w:t>
      </w:r>
      <w:r w:rsidRPr="00FD0AE3">
        <w:t xml:space="preserve">ur bitirme sınavları ve </w:t>
      </w:r>
      <w:r w:rsidR="006363AB" w:rsidRPr="00FD0AE3">
        <w:t>YS</w:t>
      </w:r>
      <w:r w:rsidRPr="00FD0AE3">
        <w:t xml:space="preserve"> sonuçları, </w:t>
      </w:r>
      <w:r w:rsidR="006363AB" w:rsidRPr="00FD0AE3">
        <w:t xml:space="preserve">takip eden kur başlamadan </w:t>
      </w:r>
      <w:r w:rsidRPr="00FD0AE3">
        <w:t xml:space="preserve">sınavların bitiş tarihinden itibaren en geç </w:t>
      </w:r>
      <w:r w:rsidR="006363AB" w:rsidRPr="00FD0AE3">
        <w:t>15</w:t>
      </w:r>
      <w:r w:rsidRPr="00FD0AE3">
        <w:t xml:space="preserve"> (</w:t>
      </w:r>
      <w:r w:rsidR="006363AB" w:rsidRPr="00FD0AE3">
        <w:t>on</w:t>
      </w:r>
      <w:r w:rsidR="00EB3DC8" w:rsidRPr="00FD0AE3">
        <w:t xml:space="preserve"> </w:t>
      </w:r>
      <w:r w:rsidR="006363AB" w:rsidRPr="00FD0AE3">
        <w:t>beş</w:t>
      </w:r>
      <w:r w:rsidRPr="00FD0AE3">
        <w:t>) gün içerisinde ilan edilir.</w:t>
      </w:r>
    </w:p>
    <w:p w14:paraId="00000072" w14:textId="5E716103" w:rsidR="00C5014B" w:rsidRPr="00FD0AE3" w:rsidRDefault="00082C09">
      <w:pPr>
        <w:jc w:val="both"/>
      </w:pPr>
      <w:r w:rsidRPr="00FD0AE3">
        <w:t xml:space="preserve">(2) Sınav sonuçları, maddi hata durumunun belirlenmesi dışında değiştirilemez. Öğrenciler veya öğretim elemanları maddi hata konusunda, sınav sonuçlarının ilanından itibaren en geç beş (5) iş günü içerisinde Yüksekokul Müdürlüğüne yazılı olarak başvurabilirler. Bu süre içinde yapılmamış başvurular kabul edilmez. Başvurular Yüksekokul Müdürlüğünce incelenerek, </w:t>
      </w:r>
      <w:r w:rsidR="00A3695B" w:rsidRPr="00FD0AE3">
        <w:t xml:space="preserve">maddi hata tespit edilmesi durumunda </w:t>
      </w:r>
      <w:r w:rsidRPr="00FD0AE3">
        <w:t>Yüksekokul Yönetim Kurulunca alınan karar doğrultusunda düzeltilir ve sonuç ilan edilir. Maddi hata olmadığı anlaşılırsa durum ilgilinin dilekçesine işlenir ve kendisine 15 (on beş) gün içerisinde bildirilir.</w:t>
      </w:r>
    </w:p>
    <w:p w14:paraId="00000073" w14:textId="77777777" w:rsidR="00C5014B" w:rsidRPr="00FD0AE3" w:rsidRDefault="00C5014B">
      <w:pPr>
        <w:jc w:val="both"/>
      </w:pPr>
    </w:p>
    <w:p w14:paraId="00000074" w14:textId="77777777" w:rsidR="00C5014B" w:rsidRPr="00FD0AE3" w:rsidRDefault="00082C09">
      <w:pPr>
        <w:jc w:val="both"/>
        <w:rPr>
          <w:b/>
        </w:rPr>
      </w:pPr>
      <w:r w:rsidRPr="00FD0AE3">
        <w:rPr>
          <w:b/>
        </w:rPr>
        <w:t>Devam Zorunluluğu</w:t>
      </w:r>
    </w:p>
    <w:p w14:paraId="7640A13A" w14:textId="5449D7C4" w:rsidR="002C66E7" w:rsidRPr="00FD0AE3" w:rsidRDefault="00082C09" w:rsidP="002C66E7">
      <w:pPr>
        <w:jc w:val="both"/>
      </w:pPr>
      <w:r w:rsidRPr="00FD0AE3">
        <w:rPr>
          <w:b/>
        </w:rPr>
        <w:t xml:space="preserve">MADDE </w:t>
      </w:r>
      <w:r w:rsidR="004654FB" w:rsidRPr="00FD0AE3">
        <w:rPr>
          <w:b/>
        </w:rPr>
        <w:t>17-</w:t>
      </w:r>
      <w:r w:rsidRPr="00FD0AE3">
        <w:rPr>
          <w:b/>
        </w:rPr>
        <w:t xml:space="preserve"> </w:t>
      </w:r>
      <w:r w:rsidRPr="00FD0AE3">
        <w:t>(1</w:t>
      </w:r>
      <w:r w:rsidR="004654FB" w:rsidRPr="00FD0AE3">
        <w:t>) Öğrenci</w:t>
      </w:r>
      <w:r w:rsidR="002C66E7" w:rsidRPr="00FD0AE3">
        <w:t xml:space="preserve"> aldığı kurun toplam ders saatinin en az %80’ine devam etmekle yükümlüdür. Devam zorunluluğunu yerine getirmemesi durumunda, almış olduğu kur programından başarısız sayılır ve aynı kuru tekrar etmesi gerekir. </w:t>
      </w:r>
    </w:p>
    <w:p w14:paraId="00000077" w14:textId="4636FC40" w:rsidR="00C5014B" w:rsidRPr="00FD0AE3" w:rsidRDefault="002C66E7" w:rsidP="002C66E7">
      <w:pPr>
        <w:jc w:val="both"/>
        <w:rPr>
          <w:sz w:val="20"/>
          <w:szCs w:val="20"/>
        </w:rPr>
      </w:pPr>
      <w:r w:rsidRPr="00FD0AE3">
        <w:t xml:space="preserve"> </w:t>
      </w:r>
      <w:r w:rsidR="00082C09" w:rsidRPr="00FD0AE3">
        <w:t>(</w:t>
      </w:r>
      <w:r w:rsidR="00685BDA" w:rsidRPr="00FD0AE3">
        <w:t>2</w:t>
      </w:r>
      <w:r w:rsidR="00082C09" w:rsidRPr="00FD0AE3">
        <w:t xml:space="preserve">) </w:t>
      </w:r>
      <w:r w:rsidRPr="00FD0AE3">
        <w:t>Yabancı Dil Hazırlık Eğitiminde, devamsızlık sınırını aşan öğrencilerin listesi Yüksekokul Müdürlüğünce ilgili kurun 7. Haftası içinde ilan edilir.</w:t>
      </w:r>
    </w:p>
    <w:p w14:paraId="00000078" w14:textId="4503ECD4" w:rsidR="00C5014B" w:rsidRPr="00FD0AE3" w:rsidRDefault="00082C09">
      <w:pPr>
        <w:jc w:val="both"/>
      </w:pPr>
      <w:r w:rsidRPr="00FD0AE3">
        <w:t>(</w:t>
      </w:r>
      <w:r w:rsidR="00685BDA" w:rsidRPr="00FD0AE3">
        <w:t>3</w:t>
      </w:r>
      <w:r w:rsidRPr="00FD0AE3">
        <w:t xml:space="preserve">) Kayıt yaptırdığı ilk yıl için, Yabancı Dil Hazırlık </w:t>
      </w:r>
      <w:r w:rsidR="00630C87" w:rsidRPr="00FD0AE3">
        <w:t>Eğitiminde</w:t>
      </w:r>
      <w:r w:rsidRPr="00FD0AE3">
        <w:t xml:space="preserve"> başarısız olmuş öğrenciler güz yarıyılı başında yapılacak </w:t>
      </w:r>
      <w:r w:rsidR="006363AB" w:rsidRPr="00FD0AE3">
        <w:t>YS’</w:t>
      </w:r>
      <w:r w:rsidR="00EB3DC8" w:rsidRPr="00FD0AE3">
        <w:t>ye</w:t>
      </w:r>
      <w:r w:rsidRPr="00FD0AE3">
        <w:t xml:space="preserve"> girebilirler.</w:t>
      </w:r>
    </w:p>
    <w:p w14:paraId="00000079" w14:textId="4BDFB684" w:rsidR="00C5014B" w:rsidRPr="00FD0AE3" w:rsidRDefault="00082C09">
      <w:pPr>
        <w:ind w:right="112"/>
        <w:jc w:val="both"/>
      </w:pPr>
      <w:r w:rsidRPr="00FD0AE3">
        <w:t>(</w:t>
      </w:r>
      <w:r w:rsidR="00685BDA" w:rsidRPr="00FD0AE3">
        <w:t>4</w:t>
      </w:r>
      <w:r w:rsidRPr="00FD0AE3">
        <w:t>)  Kurları erken bitiren öğrenciler için eklenen seçmeli derslere devam zorunluluğu bulunma</w:t>
      </w:r>
      <w:r w:rsidR="00685BDA" w:rsidRPr="00FD0AE3">
        <w:t>ma</w:t>
      </w:r>
      <w:r w:rsidRPr="00FD0AE3">
        <w:t>kta</w:t>
      </w:r>
      <w:r w:rsidR="00685BDA" w:rsidRPr="00FD0AE3">
        <w:t>dır.</w:t>
      </w:r>
      <w:r w:rsidRPr="00FD0AE3">
        <w:t xml:space="preserve"> </w:t>
      </w:r>
    </w:p>
    <w:p w14:paraId="0000007A" w14:textId="15CBD6B7" w:rsidR="00C5014B" w:rsidRPr="00FD0AE3" w:rsidRDefault="00082C09">
      <w:pPr>
        <w:jc w:val="both"/>
      </w:pPr>
      <w:r w:rsidRPr="00FD0AE3">
        <w:t>(</w:t>
      </w:r>
      <w:r w:rsidR="00685BDA" w:rsidRPr="00FD0AE3">
        <w:t>5</w:t>
      </w:r>
      <w:r w:rsidRPr="00FD0AE3">
        <w:t xml:space="preserve">) Bir öğrencinin aldığı </w:t>
      </w:r>
      <w:r w:rsidR="006363AB" w:rsidRPr="00FD0AE3">
        <w:t xml:space="preserve">sıhhi </w:t>
      </w:r>
      <w:r w:rsidR="0086089C" w:rsidRPr="00FD0AE3">
        <w:t>izinlerin</w:t>
      </w:r>
      <w:r w:rsidRPr="00FD0AE3">
        <w:t xml:space="preserve"> toplamı, ilgili kurda aldığı ders saatinin %10’unu aşamaz, (heyet raporları hariç) </w:t>
      </w:r>
      <w:r w:rsidR="009A0DF1" w:rsidRPr="00FD0AE3">
        <w:t>aşan kısmı</w:t>
      </w:r>
      <w:r w:rsidRPr="00FD0AE3">
        <w:t xml:space="preserve"> devam zorunluluğundan hesaplanarak düşürülür.</w:t>
      </w:r>
    </w:p>
    <w:p w14:paraId="0000007B" w14:textId="77777777" w:rsidR="00C5014B" w:rsidRPr="00FD0AE3" w:rsidRDefault="00C5014B">
      <w:pPr>
        <w:jc w:val="both"/>
      </w:pPr>
    </w:p>
    <w:p w14:paraId="0000007C" w14:textId="77777777" w:rsidR="00C5014B" w:rsidRPr="00FD0AE3" w:rsidRDefault="00082C09">
      <w:pPr>
        <w:jc w:val="both"/>
        <w:rPr>
          <w:b/>
        </w:rPr>
      </w:pPr>
      <w:r w:rsidRPr="00FD0AE3">
        <w:rPr>
          <w:b/>
        </w:rPr>
        <w:t>Mazeretler</w:t>
      </w:r>
    </w:p>
    <w:p w14:paraId="0000007D" w14:textId="20D7B562" w:rsidR="00C5014B" w:rsidRPr="00FD0AE3" w:rsidRDefault="00082C09">
      <w:pPr>
        <w:jc w:val="both"/>
      </w:pPr>
      <w:r w:rsidRPr="00FD0AE3">
        <w:rPr>
          <w:b/>
        </w:rPr>
        <w:t xml:space="preserve">MADDE </w:t>
      </w:r>
      <w:r w:rsidR="004654FB" w:rsidRPr="00FD0AE3">
        <w:rPr>
          <w:b/>
        </w:rPr>
        <w:t>18-</w:t>
      </w:r>
      <w:r w:rsidRPr="00FD0AE3">
        <w:t xml:space="preserve"> (1) Kur bitirme sınavları için mazeret sınavı, Yüksekokul Kurulu tarafından belirtilen tarihlerde yapılır.</w:t>
      </w:r>
    </w:p>
    <w:p w14:paraId="6CDC2FD8" w14:textId="7E126C11" w:rsidR="00C07ED7" w:rsidRPr="00FD0AE3" w:rsidRDefault="00C07ED7" w:rsidP="002C66E7">
      <w:pPr>
        <w:jc w:val="both"/>
      </w:pPr>
      <w:r w:rsidRPr="00FD0AE3">
        <w:t xml:space="preserve">(2) </w:t>
      </w:r>
      <w:r w:rsidR="002C66E7" w:rsidRPr="00FD0AE3">
        <w:t xml:space="preserve">SBTÜ Ön Lisans ve Lisans Eğitim-Öğretim Yönetmeliği’nin “İzin” bölümünde bahsi geçen hükümlere, Sivas Bilim Ve Teknoloji Üniversitesi Haklı </w:t>
      </w:r>
      <w:r w:rsidR="00C26BA2" w:rsidRPr="00FD0AE3">
        <w:t>v</w:t>
      </w:r>
      <w:r w:rsidR="002C66E7" w:rsidRPr="00FD0AE3">
        <w:t>e Geçerli Mazeretler Yönergesi’nin 6.maddesine göre kur bitirme sınavlarına giremeyen öğrenciler durumlarını gösterir resmî sağlık raporlu olduğu süreyi takip eden 7 (yedi) gün içerisinde YDYO Müdürlüğüne yazılı olarak başvurur. Yüksekokul Yönetim Kurulunca mazereti geçerli bulunan öğrenciler için yeri ve zamanı ilgili birim tarafından belirlenen bir mazeret sınavı düzenlenir. Bu süre içinde bildirilmeyen mazeretler dikkate alınmaz.</w:t>
      </w:r>
    </w:p>
    <w:p w14:paraId="0000007F" w14:textId="4D706B15" w:rsidR="00C5014B" w:rsidRPr="00FD0AE3" w:rsidRDefault="00082C09" w:rsidP="00C07ED7">
      <w:pPr>
        <w:jc w:val="both"/>
      </w:pPr>
      <w:r w:rsidRPr="00FD0AE3">
        <w:t xml:space="preserve">(3) Mazeret sınavları sadece kur bitirme sınavları için uygulanır. </w:t>
      </w:r>
      <w:r w:rsidR="00BE687C" w:rsidRPr="00FD0AE3">
        <w:t xml:space="preserve">Haberli veya habersiz kısa sınavlar, </w:t>
      </w:r>
      <w:r w:rsidR="0086089C" w:rsidRPr="00FD0AE3">
        <w:t>STS ve YS</w:t>
      </w:r>
      <w:r w:rsidRPr="00FD0AE3">
        <w:t xml:space="preserve"> için mazeret sınavı yapılmaz.</w:t>
      </w:r>
    </w:p>
    <w:p w14:paraId="1C1B2304" w14:textId="77777777" w:rsidR="002D204C" w:rsidRPr="00FD0AE3" w:rsidRDefault="002D204C" w:rsidP="004A0436">
      <w:pPr>
        <w:pStyle w:val="Balk1"/>
        <w:spacing w:before="5" w:line="252" w:lineRule="auto"/>
        <w:ind w:left="0" w:right="1786"/>
      </w:pPr>
    </w:p>
    <w:p w14:paraId="00000084" w14:textId="77777777" w:rsidR="00C5014B" w:rsidRPr="00FD0AE3" w:rsidRDefault="00082C09">
      <w:pPr>
        <w:pStyle w:val="Balk1"/>
        <w:spacing w:before="5" w:line="252" w:lineRule="auto"/>
        <w:ind w:left="720" w:right="1786" w:firstLine="720"/>
        <w:jc w:val="center"/>
      </w:pPr>
      <w:r w:rsidRPr="00FD0AE3">
        <w:t>DÖRDÜNCÜ BÖLÜM</w:t>
      </w:r>
    </w:p>
    <w:p w14:paraId="00000085" w14:textId="77777777" w:rsidR="00C5014B" w:rsidRPr="00FD0AE3" w:rsidRDefault="00082C09">
      <w:pPr>
        <w:pStyle w:val="Balk1"/>
        <w:spacing w:before="5" w:line="252" w:lineRule="auto"/>
        <w:ind w:left="720" w:right="1786" w:firstLine="720"/>
        <w:jc w:val="center"/>
      </w:pPr>
      <w:r w:rsidRPr="00FD0AE3">
        <w:t>Ortak Zorunlu Yabancı Dil Dersleri</w:t>
      </w:r>
    </w:p>
    <w:p w14:paraId="00000086" w14:textId="77777777" w:rsidR="00C5014B" w:rsidRPr="00FD0AE3" w:rsidRDefault="00082C09">
      <w:pPr>
        <w:pStyle w:val="Balk1"/>
        <w:spacing w:before="5" w:line="252" w:lineRule="auto"/>
        <w:ind w:left="1440" w:right="1786"/>
        <w:jc w:val="center"/>
      </w:pPr>
      <w:r w:rsidRPr="00FD0AE3">
        <w:t xml:space="preserve"> Eğitimi ve Muafiyetler</w:t>
      </w:r>
    </w:p>
    <w:p w14:paraId="00000087" w14:textId="77777777" w:rsidR="00C5014B" w:rsidRPr="00FD0AE3" w:rsidRDefault="00C5014B">
      <w:pPr>
        <w:pStyle w:val="Balk1"/>
        <w:spacing w:before="5" w:line="252" w:lineRule="auto"/>
        <w:ind w:left="0" w:right="1786" w:firstLine="284"/>
        <w:jc w:val="center"/>
      </w:pPr>
    </w:p>
    <w:p w14:paraId="00000088" w14:textId="77777777" w:rsidR="00C5014B" w:rsidRPr="00FD0AE3" w:rsidRDefault="00082C09">
      <w:pPr>
        <w:pStyle w:val="Balk1"/>
        <w:spacing w:line="252" w:lineRule="auto"/>
        <w:ind w:left="0"/>
        <w:jc w:val="both"/>
      </w:pPr>
      <w:r w:rsidRPr="00FD0AE3">
        <w:t xml:space="preserve">Ortak Zorunlu Yabancı Dil Dersleri Eğitimi </w:t>
      </w:r>
    </w:p>
    <w:p w14:paraId="00000089" w14:textId="5BCB0022" w:rsidR="00C5014B" w:rsidRPr="00FD0AE3" w:rsidRDefault="00082C09">
      <w:pPr>
        <w:pStyle w:val="Balk1"/>
        <w:spacing w:line="252" w:lineRule="auto"/>
        <w:ind w:left="0"/>
        <w:jc w:val="both"/>
        <w:rPr>
          <w:b w:val="0"/>
        </w:rPr>
      </w:pPr>
      <w:r w:rsidRPr="00FD0AE3">
        <w:t xml:space="preserve">MADDE </w:t>
      </w:r>
      <w:r w:rsidR="004654FB" w:rsidRPr="00FD0AE3">
        <w:t>19-</w:t>
      </w:r>
      <w:r w:rsidR="00353888" w:rsidRPr="00FD0AE3">
        <w:t xml:space="preserve"> </w:t>
      </w:r>
      <w:r w:rsidRPr="00FD0AE3">
        <w:rPr>
          <w:b w:val="0"/>
        </w:rPr>
        <w:t xml:space="preserve">(1) Ortak zorunlu yabancı dil dersleri birimlerin eğitim-öğretim yılı başında Yüksekokul Müdürlüğüne gelen talepler üzerine </w:t>
      </w:r>
      <w:r w:rsidR="0086089C" w:rsidRPr="00FD0AE3">
        <w:rPr>
          <w:b w:val="0"/>
        </w:rPr>
        <w:t xml:space="preserve">uygulama metodu (yüz yüze veya uzaktan eğitim) Yüksekokul </w:t>
      </w:r>
      <w:r w:rsidRPr="00FD0AE3">
        <w:rPr>
          <w:b w:val="0"/>
        </w:rPr>
        <w:t xml:space="preserve">Kurulu </w:t>
      </w:r>
      <w:r w:rsidRPr="00FD0AE3">
        <w:rPr>
          <w:b w:val="0"/>
        </w:rPr>
        <w:lastRenderedPageBreak/>
        <w:t>t</w:t>
      </w:r>
      <w:r w:rsidR="0086089C" w:rsidRPr="00FD0AE3">
        <w:rPr>
          <w:b w:val="0"/>
        </w:rPr>
        <w:t>arafından değerlendirilerek teklif Senato</w:t>
      </w:r>
      <w:r w:rsidR="00EB3DC8" w:rsidRPr="00FD0AE3">
        <w:rPr>
          <w:b w:val="0"/>
        </w:rPr>
        <w:t>’</w:t>
      </w:r>
      <w:r w:rsidR="0086089C" w:rsidRPr="00FD0AE3">
        <w:rPr>
          <w:b w:val="0"/>
        </w:rPr>
        <w:t xml:space="preserve">ya sunulur. </w:t>
      </w:r>
    </w:p>
    <w:p w14:paraId="0000008A" w14:textId="06BC2D90" w:rsidR="00C5014B" w:rsidRPr="00FD0AE3" w:rsidRDefault="00C5014B">
      <w:pPr>
        <w:pStyle w:val="Balk1"/>
        <w:spacing w:line="252" w:lineRule="auto"/>
        <w:ind w:left="0"/>
        <w:jc w:val="both"/>
      </w:pPr>
    </w:p>
    <w:p w14:paraId="7C2C965F" w14:textId="77777777" w:rsidR="00F320E9" w:rsidRPr="00FD0AE3" w:rsidRDefault="00F320E9">
      <w:pPr>
        <w:pStyle w:val="Balk1"/>
        <w:spacing w:line="252" w:lineRule="auto"/>
        <w:ind w:left="0"/>
        <w:jc w:val="both"/>
      </w:pPr>
    </w:p>
    <w:p w14:paraId="0000008B" w14:textId="77777777" w:rsidR="00C5014B" w:rsidRPr="00FD0AE3" w:rsidRDefault="00082C09">
      <w:pPr>
        <w:pStyle w:val="Balk1"/>
        <w:spacing w:line="252" w:lineRule="auto"/>
        <w:ind w:left="0"/>
        <w:jc w:val="both"/>
        <w:rPr>
          <w:b w:val="0"/>
        </w:rPr>
      </w:pPr>
      <w:r w:rsidRPr="00FD0AE3">
        <w:t>Ders Muafiyet</w:t>
      </w:r>
      <w:r w:rsidRPr="00FD0AE3">
        <w:rPr>
          <w:b w:val="0"/>
        </w:rPr>
        <w:t>i</w:t>
      </w:r>
    </w:p>
    <w:p w14:paraId="542383DA" w14:textId="6E9D5C3A" w:rsidR="002C66E7" w:rsidRPr="00FD0AE3" w:rsidRDefault="00082C09" w:rsidP="00C07ED7">
      <w:pPr>
        <w:pStyle w:val="Balk1"/>
        <w:spacing w:line="252" w:lineRule="auto"/>
        <w:ind w:left="0"/>
        <w:jc w:val="both"/>
        <w:rPr>
          <w:b w:val="0"/>
        </w:rPr>
      </w:pPr>
      <w:r w:rsidRPr="00FD0AE3">
        <w:t xml:space="preserve">MADDE </w:t>
      </w:r>
      <w:r w:rsidR="004654FB" w:rsidRPr="00FD0AE3">
        <w:t>20-</w:t>
      </w:r>
      <w:r w:rsidR="00353888" w:rsidRPr="00FD0AE3">
        <w:rPr>
          <w:b w:val="0"/>
        </w:rPr>
        <w:t xml:space="preserve"> </w:t>
      </w:r>
      <w:r w:rsidRPr="00FD0AE3">
        <w:rPr>
          <w:b w:val="0"/>
        </w:rPr>
        <w:t xml:space="preserve">(1) </w:t>
      </w:r>
      <w:bookmarkStart w:id="5" w:name="_heading=h.gjdgxs" w:colFirst="0" w:colLast="0"/>
      <w:bookmarkEnd w:id="5"/>
      <w:r w:rsidR="002C66E7" w:rsidRPr="00FD0AE3">
        <w:rPr>
          <w:b w:val="0"/>
        </w:rPr>
        <w:t>Üniversitedeki</w:t>
      </w:r>
      <w:r w:rsidR="00977527" w:rsidRPr="00FD0AE3">
        <w:rPr>
          <w:b w:val="0"/>
        </w:rPr>
        <w:t xml:space="preserve"> Türkçe eğitim veren</w:t>
      </w:r>
      <w:r w:rsidR="002C66E7" w:rsidRPr="00FD0AE3">
        <w:rPr>
          <w:b w:val="0"/>
        </w:rPr>
        <w:t xml:space="preserve"> ön lisans </w:t>
      </w:r>
      <w:r w:rsidR="00977527" w:rsidRPr="00FD0AE3">
        <w:rPr>
          <w:b w:val="0"/>
        </w:rPr>
        <w:t xml:space="preserve">veya lisans </w:t>
      </w:r>
      <w:r w:rsidR="002C66E7" w:rsidRPr="00FD0AE3">
        <w:rPr>
          <w:b w:val="0"/>
        </w:rPr>
        <w:t>programlarına ilk defa kayıt yaptıran, hazırlık eğitimin</w:t>
      </w:r>
      <w:r w:rsidR="00977527" w:rsidRPr="00FD0AE3">
        <w:rPr>
          <w:b w:val="0"/>
        </w:rPr>
        <w:t>den</w:t>
      </w:r>
      <w:r w:rsidR="002C66E7" w:rsidRPr="00FD0AE3">
        <w:rPr>
          <w:b w:val="0"/>
        </w:rPr>
        <w:t xml:space="preserve"> başarılı ol</w:t>
      </w:r>
      <w:r w:rsidR="00977527" w:rsidRPr="00FD0AE3">
        <w:rPr>
          <w:b w:val="0"/>
        </w:rPr>
        <w:t>up lisans eğitimine devam eden</w:t>
      </w:r>
      <w:r w:rsidR="002C66E7" w:rsidRPr="00FD0AE3">
        <w:rPr>
          <w:b w:val="0"/>
        </w:rPr>
        <w:t xml:space="preserve"> öğrenciler güz yarıyılı başında veya akademik takvimde belirtilen tarihte yapılacak olan ortak zorunlu yabancı dil derslerine ait muafiyet sınavına tabi tutulur. Bu sınavdan 100 tam puan üzerinden en az 60 puan alan öğrenciler ortak zorunlu yabancı dil derslerinden muaf olurlar. Ortak zorunlu yabancı dil derslerinin not harf karşılığı, SBTÜ Ön Lisans ve Lisans Eğitim-Öğretim Yönetmeliği’nin 36. maddesi hükümlerine göre belirlenir. </w:t>
      </w:r>
    </w:p>
    <w:p w14:paraId="3FFA01EF" w14:textId="77777777" w:rsidR="002C66E7" w:rsidRPr="00FD0AE3" w:rsidRDefault="002C66E7" w:rsidP="00C07ED7">
      <w:pPr>
        <w:pStyle w:val="Balk1"/>
        <w:spacing w:line="252" w:lineRule="auto"/>
        <w:ind w:left="0"/>
        <w:jc w:val="both"/>
        <w:rPr>
          <w:b w:val="0"/>
        </w:rPr>
      </w:pPr>
    </w:p>
    <w:p w14:paraId="0000008E" w14:textId="6506E246" w:rsidR="00C5014B" w:rsidRPr="00FD0AE3" w:rsidRDefault="00082C09" w:rsidP="00C07ED7">
      <w:pPr>
        <w:pStyle w:val="Balk1"/>
        <w:spacing w:line="252" w:lineRule="auto"/>
        <w:ind w:left="0"/>
        <w:jc w:val="both"/>
        <w:rPr>
          <w:b w:val="0"/>
        </w:rPr>
      </w:pPr>
      <w:r w:rsidRPr="00FD0AE3">
        <w:rPr>
          <w:b w:val="0"/>
        </w:rPr>
        <w:t>(2) SBTÜ Ön Lisans ve Lisans Eğitim-Öğretim Yönetmeliği’nin 30</w:t>
      </w:r>
      <w:r w:rsidR="00C07ED7" w:rsidRPr="00FD0AE3">
        <w:rPr>
          <w:b w:val="0"/>
        </w:rPr>
        <w:t xml:space="preserve">’uncu </w:t>
      </w:r>
      <w:r w:rsidRPr="00FD0AE3">
        <w:rPr>
          <w:b w:val="0"/>
        </w:rPr>
        <w:t>maddesi hükümleri kapsamında,</w:t>
      </w:r>
      <w:bookmarkStart w:id="6" w:name="_heading=h.jvgl57akwv4x" w:colFirst="0" w:colLast="0"/>
      <w:bookmarkEnd w:id="6"/>
      <w:r w:rsidR="00C07ED7" w:rsidRPr="00FD0AE3">
        <w:rPr>
          <w:b w:val="0"/>
        </w:rPr>
        <w:t xml:space="preserve"> o</w:t>
      </w:r>
      <w:r w:rsidRPr="00FD0AE3">
        <w:rPr>
          <w:b w:val="0"/>
        </w:rPr>
        <w:t xml:space="preserve">rtak zorunlu yabancı dil dersinden muafiyet sınavına girmeyen ya da bu sınavdan başarısız olan öğrenciler; mezun olana kadar ortak zorunlu yabancı dil dersini almak ve başarmak zorundadırlar. </w:t>
      </w:r>
    </w:p>
    <w:p w14:paraId="38A65337" w14:textId="4A22B286" w:rsidR="00F320E9" w:rsidRPr="00FD0AE3" w:rsidRDefault="00A44364" w:rsidP="00C07ED7">
      <w:pPr>
        <w:pStyle w:val="Balk1"/>
        <w:spacing w:line="252" w:lineRule="auto"/>
        <w:ind w:left="0"/>
        <w:jc w:val="both"/>
        <w:rPr>
          <w:b w:val="0"/>
        </w:rPr>
      </w:pPr>
      <w:bookmarkStart w:id="7" w:name="_heading=h.3hmluireho2d" w:colFirst="0" w:colLast="0"/>
      <w:bookmarkStart w:id="8" w:name="_heading=h.euj58sa9mqd6" w:colFirst="0" w:colLast="0"/>
      <w:bookmarkEnd w:id="7"/>
      <w:bookmarkEnd w:id="8"/>
      <w:r w:rsidRPr="00FD0AE3">
        <w:rPr>
          <w:b w:val="0"/>
        </w:rPr>
        <w:t>(3</w:t>
      </w:r>
      <w:r w:rsidR="00082C09" w:rsidRPr="00FD0AE3">
        <w:rPr>
          <w:b w:val="0"/>
        </w:rPr>
        <w:t>) Ortak zorunlu yabancı dil dersi muafiyet sınavı için telafi sınavı yapılmaz.</w:t>
      </w:r>
    </w:p>
    <w:p w14:paraId="30279440" w14:textId="77777777" w:rsidR="0063369C" w:rsidRPr="00FD0AE3" w:rsidRDefault="0063369C" w:rsidP="00C07ED7">
      <w:pPr>
        <w:pStyle w:val="Balk1"/>
        <w:spacing w:line="252" w:lineRule="auto"/>
        <w:ind w:left="0"/>
        <w:jc w:val="both"/>
        <w:rPr>
          <w:b w:val="0"/>
        </w:rPr>
      </w:pPr>
    </w:p>
    <w:p w14:paraId="00000091" w14:textId="6D6DBF7E" w:rsidR="00C5014B" w:rsidRPr="00FD0AE3" w:rsidRDefault="00082C09">
      <w:pPr>
        <w:pStyle w:val="Balk1"/>
        <w:spacing w:before="156"/>
        <w:ind w:left="0"/>
      </w:pPr>
      <w:r w:rsidRPr="00FD0AE3">
        <w:t xml:space="preserve">Hazırlık </w:t>
      </w:r>
      <w:r w:rsidR="00630C87" w:rsidRPr="00FD0AE3">
        <w:t>Eğitiminde</w:t>
      </w:r>
      <w:r w:rsidRPr="00FD0AE3">
        <w:t xml:space="preserve"> Belgeli Muafiyet</w:t>
      </w:r>
    </w:p>
    <w:p w14:paraId="41CB3C11" w14:textId="076FB407" w:rsidR="002C66E7" w:rsidRPr="00FD0AE3" w:rsidRDefault="00082C09" w:rsidP="002C66E7">
      <w:pPr>
        <w:jc w:val="both"/>
      </w:pPr>
      <w:r w:rsidRPr="00FD0AE3">
        <w:rPr>
          <w:b/>
        </w:rPr>
        <w:t xml:space="preserve">MADDE </w:t>
      </w:r>
      <w:r w:rsidR="004654FB" w:rsidRPr="00FD0AE3">
        <w:rPr>
          <w:b/>
        </w:rPr>
        <w:t>21-</w:t>
      </w:r>
      <w:r w:rsidR="00353888" w:rsidRPr="00FD0AE3">
        <w:t xml:space="preserve"> </w:t>
      </w:r>
      <w:r w:rsidRPr="00FD0AE3">
        <w:t xml:space="preserve">(1) </w:t>
      </w:r>
      <w:r w:rsidR="002C66E7" w:rsidRPr="00FD0AE3">
        <w:t xml:space="preserve">Üniversiteye ilk defa kayıt yaptıran </w:t>
      </w:r>
      <w:r w:rsidR="00BF04F4" w:rsidRPr="00FD0AE3">
        <w:t xml:space="preserve">önlisans, </w:t>
      </w:r>
      <w:r w:rsidR="002C66E7" w:rsidRPr="00FD0AE3">
        <w:t>lisans ve</w:t>
      </w:r>
      <w:r w:rsidR="00BF04F4" w:rsidRPr="00FD0AE3">
        <w:t>ya</w:t>
      </w:r>
      <w:r w:rsidR="002C66E7" w:rsidRPr="00FD0AE3">
        <w:t xml:space="preserve"> lisansüstü eğitimine başlamak isteyen öğrenciler; </w:t>
      </w:r>
    </w:p>
    <w:p w14:paraId="2CCC2F65" w14:textId="3EA987F8" w:rsidR="002C66E7" w:rsidRPr="00FD0AE3" w:rsidRDefault="00BF04F4" w:rsidP="00BF04F4">
      <w:pPr>
        <w:pStyle w:val="ListeParagraf"/>
        <w:numPr>
          <w:ilvl w:val="0"/>
          <w:numId w:val="5"/>
        </w:numPr>
        <w:jc w:val="both"/>
      </w:pPr>
      <w:r w:rsidRPr="00FD0AE3">
        <w:t xml:space="preserve">Önlisans </w:t>
      </w:r>
      <w:r w:rsidR="002C66E7" w:rsidRPr="00FD0AE3">
        <w:t>için;</w:t>
      </w:r>
      <w:r w:rsidR="002C66E7" w:rsidRPr="00FD0AE3">
        <w:rPr>
          <w:b/>
        </w:rPr>
        <w:t xml:space="preserve"> e</w:t>
      </w:r>
      <w:r w:rsidR="002C66E7" w:rsidRPr="00FD0AE3">
        <w:t>n az son üç yılda, İngilizcenin ana dil olarak konuşulduğu bir ülke</w:t>
      </w:r>
      <w:r w:rsidRPr="00FD0AE3">
        <w:t>nin</w:t>
      </w:r>
      <w:r w:rsidR="002C66E7" w:rsidRPr="00FD0AE3">
        <w:t xml:space="preserve"> ortaöğretim kurumlarında eğitim görmüş ve tamamlamış olanlar,</w:t>
      </w:r>
    </w:p>
    <w:p w14:paraId="0C37D669" w14:textId="15E81042" w:rsidR="00BF04F4" w:rsidRPr="00FD0AE3" w:rsidRDefault="00BF04F4" w:rsidP="00BF04F4">
      <w:pPr>
        <w:pStyle w:val="ListeParagraf"/>
        <w:numPr>
          <w:ilvl w:val="0"/>
          <w:numId w:val="5"/>
        </w:numPr>
        <w:jc w:val="both"/>
      </w:pPr>
      <w:r w:rsidRPr="00FD0AE3">
        <w:t>Lisans için;</w:t>
      </w:r>
      <w:r w:rsidRPr="00FD0AE3">
        <w:rPr>
          <w:b/>
        </w:rPr>
        <w:t xml:space="preserve"> e</w:t>
      </w:r>
      <w:r w:rsidRPr="00FD0AE3">
        <w:t xml:space="preserve">n az son üç yılda, İngilizcenin ana dil olarak konuşulduğu bir ülkenin ortaöğretim </w:t>
      </w:r>
      <w:r w:rsidR="004654FB" w:rsidRPr="00FD0AE3">
        <w:t>kurumlarında veya</w:t>
      </w:r>
      <w:r w:rsidR="00E73D2B" w:rsidRPr="00FD0AE3">
        <w:t xml:space="preserve"> önlisans program</w:t>
      </w:r>
      <w:r w:rsidR="00846E21" w:rsidRPr="00FD0AE3">
        <w:t xml:space="preserve">larında </w:t>
      </w:r>
      <w:r w:rsidRPr="00FD0AE3">
        <w:t>eğitim görmüş ve tamamlamış olanlar,</w:t>
      </w:r>
    </w:p>
    <w:p w14:paraId="00000092" w14:textId="410FD89C" w:rsidR="00C5014B" w:rsidRPr="00FD0AE3" w:rsidRDefault="00BF04F4" w:rsidP="002C66E7">
      <w:pPr>
        <w:ind w:firstLine="284"/>
        <w:jc w:val="both"/>
      </w:pPr>
      <w:r w:rsidRPr="00FD0AE3">
        <w:t>c</w:t>
      </w:r>
      <w:r w:rsidR="002C66E7" w:rsidRPr="00FD0AE3">
        <w:t xml:space="preserve">) </w:t>
      </w:r>
      <w:r w:rsidR="009A42F7" w:rsidRPr="00FD0AE3">
        <w:t xml:space="preserve"> </w:t>
      </w:r>
      <w:r w:rsidR="002C66E7" w:rsidRPr="00FD0AE3">
        <w:t>Lisansüstü için;</w:t>
      </w:r>
      <w:r w:rsidR="002C66E7" w:rsidRPr="00FD0AE3">
        <w:rPr>
          <w:b/>
        </w:rPr>
        <w:t xml:space="preserve"> </w:t>
      </w:r>
      <w:r w:rsidR="002C66E7" w:rsidRPr="00FD0AE3">
        <w:t>en az son üç yılda, İngilizcenin ana dil olarak konuşulduğu bir ülkede Lisans veya Lisansüstü kurumlarında eğitim görmüş ve tamamlamış olanlar Yabancı Dil Hazırlık Eğitiminden muaf sayılırlar.</w:t>
      </w:r>
    </w:p>
    <w:p w14:paraId="742C02ED" w14:textId="7619C022" w:rsidR="002D374C" w:rsidRPr="00FD0AE3" w:rsidRDefault="002D374C" w:rsidP="002D374C">
      <w:pPr>
        <w:jc w:val="both"/>
      </w:pPr>
      <w:r w:rsidRPr="00FD0AE3">
        <w:t>(2) Lisans öğrenciler için;</w:t>
      </w:r>
    </w:p>
    <w:p w14:paraId="00000093" w14:textId="2C9FD72D" w:rsidR="00C5014B" w:rsidRPr="00FD0AE3" w:rsidRDefault="002D374C" w:rsidP="002D374C">
      <w:pPr>
        <w:ind w:firstLine="284"/>
        <w:jc w:val="both"/>
      </w:pPr>
      <w:r w:rsidRPr="00FD0AE3">
        <w:t>a)</w:t>
      </w:r>
      <w:r w:rsidR="00082C09" w:rsidRPr="00FD0AE3">
        <w:t xml:space="preserve"> Öğrencinin, ulusal ya da uluslararası geçerliliği kabul edilen sınavlardan Cambridge English Proficiency (CPE): C Seviyesi, Cambridge Advanced English (CAE): C Seviyesi, Test of English as a Foreign Language (TOEFL IBT): 72 veya Pearson Test of English (PTE AKADEMİK): 55 başarı notuna sahip olması ve bunu belgelendirmesi durumunda</w:t>
      </w:r>
      <w:r w:rsidRPr="00FD0AE3">
        <w:t xml:space="preserve"> hazırlık eğitiminden muaf sayılır.</w:t>
      </w:r>
    </w:p>
    <w:p w14:paraId="4D96A8B5" w14:textId="037E796E" w:rsidR="002D374C" w:rsidRPr="00FD0AE3" w:rsidRDefault="002D374C" w:rsidP="002D374C">
      <w:pPr>
        <w:jc w:val="both"/>
      </w:pPr>
      <w:r w:rsidRPr="00FD0AE3">
        <w:t>(3) Lisansüstü öğrenciler için;</w:t>
      </w:r>
    </w:p>
    <w:p w14:paraId="7FD6C8DA" w14:textId="79B6A0EB" w:rsidR="002D374C" w:rsidRPr="00FD0AE3" w:rsidRDefault="002D374C" w:rsidP="002D374C">
      <w:pPr>
        <w:ind w:firstLine="284"/>
        <w:jc w:val="both"/>
      </w:pPr>
      <w:r w:rsidRPr="00FD0AE3">
        <w:t>a) ÖSYM tarafından yapılan (YDS/YÖKDİL) veya Yükseköğretim Kurulu Başkanlığı tarafından eşdeğerliği kabul edilen merkezi yabancı dil sınavlarından en az 70 puan almış olmaları,</w:t>
      </w:r>
    </w:p>
    <w:p w14:paraId="260513E1" w14:textId="068AED57" w:rsidR="002D374C" w:rsidRPr="00FD0AE3" w:rsidRDefault="002D374C" w:rsidP="002D374C">
      <w:pPr>
        <w:ind w:firstLine="284"/>
        <w:jc w:val="both"/>
      </w:pPr>
      <w:r w:rsidRPr="00FD0AE3">
        <w:t xml:space="preserve">b) Öğrencinin ulusal ya da uluslararası geçerliliği kabul edilen sınavlardan Cambridge English Proficiency (CPE): C Seviyesi, Cambridge Advanced English (CAE): </w:t>
      </w:r>
      <w:r w:rsidR="00564A8E" w:rsidRPr="00FD0AE3">
        <w:t>C</w:t>
      </w:r>
      <w:r w:rsidRPr="00FD0AE3">
        <w:t xml:space="preserve"> Seviyesi, Test of English as a Foreign Language (TOEFL IBT): 7</w:t>
      </w:r>
      <w:r w:rsidR="00564A8E" w:rsidRPr="00FD0AE3">
        <w:t>2</w:t>
      </w:r>
      <w:r w:rsidRPr="00FD0AE3">
        <w:t xml:space="preserve"> veya Pearson Test of English (PTE AKADEMİK): </w:t>
      </w:r>
      <w:r w:rsidR="00564A8E" w:rsidRPr="00FD0AE3">
        <w:t>55</w:t>
      </w:r>
      <w:r w:rsidRPr="00FD0AE3">
        <w:t xml:space="preserve"> başarı notuna sahip olması ve bunu belgelendirmesi durumunda hazırlık eğitiminden muaf sayılır.</w:t>
      </w:r>
    </w:p>
    <w:p w14:paraId="00000094" w14:textId="5FD32438" w:rsidR="00C5014B" w:rsidRPr="00FD0AE3" w:rsidRDefault="00082C09">
      <w:pPr>
        <w:jc w:val="both"/>
      </w:pPr>
      <w:r w:rsidRPr="00FD0AE3">
        <w:t>(</w:t>
      </w:r>
      <w:r w:rsidR="002D374C" w:rsidRPr="00FD0AE3">
        <w:t>4</w:t>
      </w:r>
      <w:r w:rsidRPr="00FD0AE3">
        <w:t>) Öğrencilerin bu muafiyet koşullarından yararlanmaları için gerekli belgeleri içeren bir dilekçe</w:t>
      </w:r>
      <w:r w:rsidR="00A44364" w:rsidRPr="00FD0AE3">
        <w:t xml:space="preserve"> ile</w:t>
      </w:r>
      <w:r w:rsidRPr="00FD0AE3">
        <w:t xml:space="preserve"> Yüksekokul Müdürlüğüne başvurmaları gerekir. </w:t>
      </w:r>
    </w:p>
    <w:p w14:paraId="42215DDF" w14:textId="77777777" w:rsidR="00F320E9" w:rsidRPr="00FD0AE3" w:rsidRDefault="00F320E9">
      <w:pPr>
        <w:jc w:val="both"/>
      </w:pPr>
    </w:p>
    <w:p w14:paraId="00000095" w14:textId="6E429515" w:rsidR="00C5014B" w:rsidRPr="00FD0AE3" w:rsidRDefault="00082C09">
      <w:pPr>
        <w:pStyle w:val="Balk1"/>
        <w:spacing w:before="156"/>
        <w:ind w:left="0"/>
      </w:pPr>
      <w:bookmarkStart w:id="9" w:name="_heading=h.d3n367j0tfen" w:colFirst="0" w:colLast="0"/>
      <w:bookmarkEnd w:id="9"/>
      <w:r w:rsidRPr="00FD0AE3">
        <w:t xml:space="preserve">Hazırlık </w:t>
      </w:r>
      <w:r w:rsidR="00630C87" w:rsidRPr="00FD0AE3">
        <w:t>Eğitiminde</w:t>
      </w:r>
      <w:r w:rsidRPr="00FD0AE3">
        <w:t xml:space="preserve"> Yeterlik Sınavı (</w:t>
      </w:r>
      <w:r w:rsidR="00A44364" w:rsidRPr="00FD0AE3">
        <w:t>YS</w:t>
      </w:r>
      <w:r w:rsidRPr="00FD0AE3">
        <w:t>) ile Muafiyet</w:t>
      </w:r>
    </w:p>
    <w:p w14:paraId="45C76829" w14:textId="7C157E64" w:rsidR="00186782" w:rsidRPr="00FD0AE3" w:rsidRDefault="00082C09">
      <w:pPr>
        <w:jc w:val="both"/>
      </w:pPr>
      <w:r w:rsidRPr="00FD0AE3">
        <w:rPr>
          <w:b/>
        </w:rPr>
        <w:t xml:space="preserve">MADDE </w:t>
      </w:r>
      <w:r w:rsidR="004654FB" w:rsidRPr="00FD0AE3">
        <w:rPr>
          <w:b/>
        </w:rPr>
        <w:t>22-</w:t>
      </w:r>
      <w:r w:rsidRPr="00FD0AE3">
        <w:rPr>
          <w:b/>
        </w:rPr>
        <w:t xml:space="preserve"> </w:t>
      </w:r>
      <w:r w:rsidRPr="00FD0AE3">
        <w:t xml:space="preserve">(1) </w:t>
      </w:r>
      <w:r w:rsidR="00186782" w:rsidRPr="00FD0AE3">
        <w:t>Lisans öğrenciler için;</w:t>
      </w:r>
    </w:p>
    <w:p w14:paraId="00000096" w14:textId="267E1398" w:rsidR="00C5014B" w:rsidRPr="00FD0AE3" w:rsidRDefault="004654FB" w:rsidP="00186782">
      <w:pPr>
        <w:ind w:firstLine="284"/>
        <w:jc w:val="both"/>
      </w:pPr>
      <w:r w:rsidRPr="00FD0AE3">
        <w:t>a) Yabancı</w:t>
      </w:r>
      <w:r w:rsidR="00082C09" w:rsidRPr="00FD0AE3">
        <w:t xml:space="preserve"> Dil Yeterlik Sınavına (</w:t>
      </w:r>
      <w:r w:rsidR="00A44364" w:rsidRPr="00FD0AE3">
        <w:t>YS</w:t>
      </w:r>
      <w:r w:rsidR="00082C09" w:rsidRPr="00FD0AE3">
        <w:t xml:space="preserve">) girerek en az 100 tam puan üzerinden 60 puan ya da üzerinde bir puan alan öğrenciler başarılı sayılarak </w:t>
      </w:r>
      <w:r w:rsidR="00A44364" w:rsidRPr="00FD0AE3">
        <w:t>programlarına</w:t>
      </w:r>
      <w:r w:rsidR="00082C09" w:rsidRPr="00FD0AE3">
        <w:t xml:space="preserve"> geç</w:t>
      </w:r>
      <w:r w:rsidR="00A44364" w:rsidRPr="00FD0AE3">
        <w:t>meye hak kazanırlar.</w:t>
      </w:r>
    </w:p>
    <w:p w14:paraId="1E44A011" w14:textId="25BC26D8" w:rsidR="00561D81" w:rsidRPr="00FD0AE3" w:rsidRDefault="00561D81" w:rsidP="00186782">
      <w:pPr>
        <w:jc w:val="both"/>
      </w:pPr>
      <w:r w:rsidRPr="00FD0AE3">
        <w:t>(</w:t>
      </w:r>
      <w:r w:rsidR="00186782" w:rsidRPr="00FD0AE3">
        <w:t>2</w:t>
      </w:r>
      <w:r w:rsidRPr="00FD0AE3">
        <w:t>) Lisansüstü öğrenciler için;</w:t>
      </w:r>
    </w:p>
    <w:p w14:paraId="24F254D3" w14:textId="2E2D1219" w:rsidR="00186782" w:rsidRPr="00FD0AE3" w:rsidRDefault="00186782" w:rsidP="00186782">
      <w:pPr>
        <w:ind w:firstLine="284"/>
        <w:jc w:val="both"/>
      </w:pPr>
      <w:r w:rsidRPr="00FD0AE3">
        <w:t>a)Yabancı Dil Yeterlik Sınavına (YS) girerek en az 100 tam puan üzerinden 6</w:t>
      </w:r>
      <w:r w:rsidR="00795DD4" w:rsidRPr="00FD0AE3">
        <w:t>0</w:t>
      </w:r>
      <w:r w:rsidRPr="00FD0AE3">
        <w:t xml:space="preserve"> puan ya da üzerinde bir puan alan öğrenciler başarılı sayılarak programlarına geçmeye hak kazanırlar.</w:t>
      </w:r>
    </w:p>
    <w:p w14:paraId="03F406E3" w14:textId="743024CD" w:rsidR="00330318" w:rsidRPr="00FD0AE3" w:rsidRDefault="00330318" w:rsidP="00330318">
      <w:pPr>
        <w:jc w:val="both"/>
      </w:pPr>
      <w:r w:rsidRPr="00FD0AE3">
        <w:t xml:space="preserve">(3) YS </w:t>
      </w:r>
      <w:r w:rsidR="00892CE4" w:rsidRPr="00FD0AE3">
        <w:t>üç aşamadan oluşmaktadır. Bu sınavlar okuma/dinleme, yazma ve konuşma becerilerini kapsamaktadır. Öğrencilerin ilk aşamadan sonraki aşamalara girebilmesi için, her aşamadan 100 tam puan üzerinden minimum 50 puan alması gerekmektedir. 50 puan alamaması durumunda öğrenci diğer aşama sınavlara katılamayacaktır.</w:t>
      </w:r>
    </w:p>
    <w:p w14:paraId="0FC0CEB2" w14:textId="72C64E1D" w:rsidR="00892CE4" w:rsidRPr="00FD0AE3" w:rsidRDefault="00330318" w:rsidP="00330318">
      <w:pPr>
        <w:jc w:val="both"/>
      </w:pPr>
      <w:r w:rsidRPr="00FD0AE3">
        <w:t xml:space="preserve"> </w:t>
      </w:r>
      <w:r w:rsidR="00082C09" w:rsidRPr="00FD0AE3">
        <w:t>(</w:t>
      </w:r>
      <w:r w:rsidR="00186782" w:rsidRPr="00FD0AE3">
        <w:t>4</w:t>
      </w:r>
      <w:r w:rsidR="00082C09" w:rsidRPr="00FD0AE3">
        <w:t xml:space="preserve">) Öğrencilerin </w:t>
      </w:r>
      <w:r w:rsidR="00A44364" w:rsidRPr="00FD0AE3">
        <w:t>YS</w:t>
      </w:r>
      <w:r w:rsidR="00082C09" w:rsidRPr="00FD0AE3">
        <w:t xml:space="preserve"> Sonuçları 3 (üç) yıl geçerlidir.</w:t>
      </w:r>
    </w:p>
    <w:p w14:paraId="00000099" w14:textId="77777777" w:rsidR="00C5014B" w:rsidRPr="00FD0AE3" w:rsidRDefault="00C5014B">
      <w:pPr>
        <w:pStyle w:val="Balk1"/>
        <w:ind w:left="0"/>
      </w:pPr>
    </w:p>
    <w:p w14:paraId="0000009A" w14:textId="77777777" w:rsidR="00C5014B" w:rsidRPr="00FD0AE3" w:rsidRDefault="00082C09">
      <w:pPr>
        <w:pStyle w:val="Balk1"/>
        <w:spacing w:line="248" w:lineRule="auto"/>
        <w:ind w:left="1786" w:right="1786"/>
        <w:jc w:val="center"/>
      </w:pPr>
      <w:r w:rsidRPr="00FD0AE3">
        <w:t>BEŞİNCİ BÖLÜM</w:t>
      </w:r>
    </w:p>
    <w:p w14:paraId="0000009B" w14:textId="77777777" w:rsidR="00C5014B" w:rsidRPr="00FD0AE3" w:rsidRDefault="00082C09">
      <w:pPr>
        <w:spacing w:line="252" w:lineRule="auto"/>
        <w:ind w:left="1786" w:right="1786"/>
        <w:jc w:val="center"/>
        <w:rPr>
          <w:b/>
        </w:rPr>
      </w:pPr>
      <w:r w:rsidRPr="00FD0AE3">
        <w:rPr>
          <w:b/>
        </w:rPr>
        <w:t>Çeşitli ve Son Hükümler</w:t>
      </w:r>
    </w:p>
    <w:p w14:paraId="1449422C" w14:textId="77777777" w:rsidR="00892CE4" w:rsidRPr="00FD0AE3" w:rsidRDefault="00892CE4">
      <w:pPr>
        <w:spacing w:line="252" w:lineRule="auto"/>
        <w:ind w:left="1786" w:right="1786"/>
        <w:jc w:val="center"/>
        <w:rPr>
          <w:b/>
        </w:rPr>
      </w:pPr>
    </w:p>
    <w:p w14:paraId="0000009C" w14:textId="77777777" w:rsidR="00C5014B" w:rsidRPr="00FD0AE3" w:rsidRDefault="00082C09">
      <w:pPr>
        <w:pStyle w:val="Balk1"/>
        <w:ind w:left="0"/>
      </w:pPr>
      <w:r w:rsidRPr="00FD0AE3">
        <w:t>Hüküm Bulunmayan Haller</w:t>
      </w:r>
    </w:p>
    <w:p w14:paraId="0000009D" w14:textId="3C068DC4" w:rsidR="00C5014B" w:rsidRPr="00FD0AE3" w:rsidRDefault="00082C09">
      <w:pPr>
        <w:jc w:val="both"/>
      </w:pPr>
      <w:r w:rsidRPr="00FD0AE3">
        <w:rPr>
          <w:b/>
        </w:rPr>
        <w:t xml:space="preserve">MADDE </w:t>
      </w:r>
      <w:r w:rsidR="004654FB" w:rsidRPr="00FD0AE3">
        <w:rPr>
          <w:b/>
        </w:rPr>
        <w:t>23</w:t>
      </w:r>
      <w:r w:rsidR="004654FB" w:rsidRPr="00FD0AE3">
        <w:t>-</w:t>
      </w:r>
      <w:r w:rsidR="00353888" w:rsidRPr="00FD0AE3">
        <w:t xml:space="preserve"> </w:t>
      </w:r>
      <w:r w:rsidRPr="00FD0AE3">
        <w:t xml:space="preserve">(1) Bu Yönergede hüküm bulunmayan durumlarda, 2547 sayılı Kanun, 23/3/2016 tarihli ve 29662 </w:t>
      </w:r>
      <w:r w:rsidRPr="00FD0AE3">
        <w:lastRenderedPageBreak/>
        <w:t>sayılı Resmî Gazete’de yayı</w:t>
      </w:r>
      <w:r w:rsidR="00EB3DC8" w:rsidRPr="00FD0AE3">
        <w:t>n</w:t>
      </w:r>
      <w:r w:rsidRPr="00FD0AE3">
        <w:t>lanan Yükseköğretim Kurumlarında Yabancı Dil Öğretimi ve Yabancı Dille Öğretim Yapılmasında Uyulacak Esaslara İlişkin Yönetmelik ve ilgili diğer mevzuat hükümleri Sivas Bilim ve Teknoloji Üniversitesi Ön Lisans-Lisans Eğitim-Öğretim Yönetmeliği</w:t>
      </w:r>
      <w:r w:rsidR="00130035" w:rsidRPr="00FD0AE3">
        <w:t>, Sivas Bilim ve Teknoloji Üniversitesi Lisansüstü Eğitim-Öğretim Yönetmeliği</w:t>
      </w:r>
      <w:r w:rsidRPr="00FD0AE3">
        <w:t xml:space="preserve"> ile Senato ve </w:t>
      </w:r>
      <w:r w:rsidR="00104B11" w:rsidRPr="00FD0AE3">
        <w:t xml:space="preserve">YDYO </w:t>
      </w:r>
      <w:r w:rsidRPr="00FD0AE3">
        <w:t>Kurul kararları uygulanır.</w:t>
      </w:r>
    </w:p>
    <w:p w14:paraId="0000009E" w14:textId="77777777" w:rsidR="00C5014B" w:rsidRPr="00FD0AE3" w:rsidRDefault="00082C09">
      <w:pPr>
        <w:spacing w:before="240" w:line="276" w:lineRule="auto"/>
        <w:jc w:val="both"/>
        <w:rPr>
          <w:b/>
        </w:rPr>
      </w:pPr>
      <w:r w:rsidRPr="00FD0AE3">
        <w:rPr>
          <w:b/>
        </w:rPr>
        <w:t>Disiplin</w:t>
      </w:r>
    </w:p>
    <w:p w14:paraId="0000009F" w14:textId="623EEA20" w:rsidR="00C5014B" w:rsidRPr="00FD0AE3" w:rsidRDefault="00082C09">
      <w:pPr>
        <w:jc w:val="both"/>
      </w:pPr>
      <w:r w:rsidRPr="00FD0AE3">
        <w:rPr>
          <w:b/>
        </w:rPr>
        <w:t xml:space="preserve">MADDE </w:t>
      </w:r>
      <w:r w:rsidR="004654FB" w:rsidRPr="00FD0AE3">
        <w:rPr>
          <w:b/>
        </w:rPr>
        <w:t>24-</w:t>
      </w:r>
      <w:r w:rsidRPr="00FD0AE3">
        <w:rPr>
          <w:b/>
        </w:rPr>
        <w:t xml:space="preserve"> </w:t>
      </w:r>
      <w:r w:rsidRPr="00FD0AE3">
        <w:t>(1) Öğrencilerin disiplin iş ve işlemleri, 18/8/2012 tarihli ve 28388 sayılı Resmî Gazete’de yayı</w:t>
      </w:r>
      <w:r w:rsidR="00EB3DC8" w:rsidRPr="00FD0AE3">
        <w:t>n</w:t>
      </w:r>
      <w:r w:rsidRPr="00FD0AE3">
        <w:t>lanan Yükseköğretim Kurumları Öğrenci Disiplin Yönetmeliği hükümlerine göre yürütülür.</w:t>
      </w:r>
    </w:p>
    <w:p w14:paraId="000000A0" w14:textId="77777777" w:rsidR="00C5014B" w:rsidRPr="00FD0AE3" w:rsidRDefault="00C5014B">
      <w:pPr>
        <w:pBdr>
          <w:top w:val="nil"/>
          <w:left w:val="nil"/>
          <w:bottom w:val="nil"/>
          <w:right w:val="nil"/>
          <w:between w:val="nil"/>
        </w:pBdr>
        <w:ind w:right="112"/>
        <w:jc w:val="both"/>
      </w:pPr>
    </w:p>
    <w:p w14:paraId="000000A1" w14:textId="215B71AD" w:rsidR="00C5014B" w:rsidRPr="00FD0AE3" w:rsidRDefault="00082C09">
      <w:pPr>
        <w:widowControl/>
        <w:pBdr>
          <w:top w:val="nil"/>
          <w:left w:val="nil"/>
          <w:bottom w:val="nil"/>
          <w:right w:val="nil"/>
          <w:between w:val="nil"/>
        </w:pBdr>
        <w:jc w:val="both"/>
      </w:pPr>
      <w:r w:rsidRPr="00FD0AE3">
        <w:rPr>
          <w:b/>
        </w:rPr>
        <w:t>Yürürlük</w:t>
      </w:r>
      <w:r w:rsidR="002C66E7" w:rsidRPr="00FD0AE3">
        <w:rPr>
          <w:b/>
        </w:rPr>
        <w:t>ten Kaldırılma</w:t>
      </w:r>
    </w:p>
    <w:p w14:paraId="000000A2" w14:textId="27EE5145" w:rsidR="00C5014B" w:rsidRPr="00FD0AE3" w:rsidRDefault="00082C09" w:rsidP="002C66E7">
      <w:pPr>
        <w:widowControl/>
        <w:pBdr>
          <w:top w:val="nil"/>
          <w:left w:val="nil"/>
          <w:bottom w:val="nil"/>
          <w:right w:val="nil"/>
          <w:between w:val="nil"/>
        </w:pBdr>
        <w:jc w:val="both"/>
      </w:pPr>
      <w:r w:rsidRPr="00FD0AE3">
        <w:rPr>
          <w:b/>
        </w:rPr>
        <w:t xml:space="preserve">MADDE </w:t>
      </w:r>
      <w:r w:rsidR="004654FB" w:rsidRPr="00FD0AE3">
        <w:rPr>
          <w:b/>
        </w:rPr>
        <w:t>25-</w:t>
      </w:r>
      <w:r w:rsidRPr="00FD0AE3">
        <w:t> (1)</w:t>
      </w:r>
      <w:r w:rsidR="002C66E7" w:rsidRPr="00FD0AE3">
        <w:t xml:space="preserve"> 16/09/2022 tarih ve 12/7-7 sayılı Senato Kararıyla kabul edilen Sivas Bilim ve Teknoloji Üniversitesi Yabancı Diller Yüksekokulu Yabancı Dil Hazırlık Programı Eğitim-Öğretim </w:t>
      </w:r>
      <w:r w:rsidR="000520B3" w:rsidRPr="00FD0AE3">
        <w:t>v</w:t>
      </w:r>
      <w:r w:rsidR="002C66E7" w:rsidRPr="00FD0AE3">
        <w:t>e Sınav Yönergesi yürürlükten kaldırılmıştır.</w:t>
      </w:r>
    </w:p>
    <w:p w14:paraId="03A3E4FD" w14:textId="77777777" w:rsidR="00BB28B2" w:rsidRPr="00FD0AE3" w:rsidRDefault="00BB28B2" w:rsidP="002C66E7">
      <w:pPr>
        <w:widowControl/>
        <w:pBdr>
          <w:top w:val="nil"/>
          <w:left w:val="nil"/>
          <w:bottom w:val="nil"/>
          <w:right w:val="nil"/>
          <w:between w:val="nil"/>
        </w:pBdr>
        <w:jc w:val="both"/>
      </w:pPr>
    </w:p>
    <w:p w14:paraId="000000A4" w14:textId="77777777" w:rsidR="00C5014B" w:rsidRPr="00FD0AE3" w:rsidRDefault="00082C09">
      <w:pPr>
        <w:widowControl/>
        <w:pBdr>
          <w:top w:val="nil"/>
          <w:left w:val="nil"/>
          <w:bottom w:val="nil"/>
          <w:right w:val="nil"/>
          <w:between w:val="nil"/>
        </w:pBdr>
        <w:jc w:val="both"/>
      </w:pPr>
      <w:r w:rsidRPr="00FD0AE3">
        <w:rPr>
          <w:b/>
        </w:rPr>
        <w:t>Yürütme</w:t>
      </w:r>
    </w:p>
    <w:p w14:paraId="000000A5" w14:textId="6FE9F03D" w:rsidR="00C5014B" w:rsidRPr="00FD0AE3" w:rsidRDefault="00082C09">
      <w:pPr>
        <w:widowControl/>
        <w:pBdr>
          <w:top w:val="nil"/>
          <w:left w:val="nil"/>
          <w:bottom w:val="nil"/>
          <w:right w:val="nil"/>
          <w:between w:val="nil"/>
        </w:pBdr>
        <w:jc w:val="both"/>
      </w:pPr>
      <w:r w:rsidRPr="00FD0AE3">
        <w:rPr>
          <w:b/>
        </w:rPr>
        <w:t>MADDE 2</w:t>
      </w:r>
      <w:r w:rsidR="000D7894" w:rsidRPr="00FD0AE3">
        <w:rPr>
          <w:b/>
        </w:rPr>
        <w:t>6</w:t>
      </w:r>
      <w:r w:rsidRPr="00FD0AE3">
        <w:rPr>
          <w:b/>
        </w:rPr>
        <w:t xml:space="preserve"> –</w:t>
      </w:r>
      <w:r w:rsidRPr="00FD0AE3">
        <w:t> (1) Bu Yönerge hükümlerini Sivas Bilim ve Teknoloji Üniversitesi Rektörü yürütür.</w:t>
      </w:r>
    </w:p>
    <w:p w14:paraId="5F920E95" w14:textId="4E3D39B9" w:rsidR="00BB28B2" w:rsidRPr="00FD0AE3" w:rsidRDefault="00BB28B2" w:rsidP="00BB28B2">
      <w:pPr>
        <w:spacing w:after="260"/>
        <w:ind w:left="22" w:right="94"/>
        <w:jc w:val="both"/>
      </w:pPr>
      <w:r w:rsidRPr="00FD0AE3">
        <w:t>(2) Bu Yönerge hükümleri Sivas Bilim ve Teknoloji Üniversitesi ../../2023 tarih, ../.. sayılı Senato onayı ile yürürlüğe girer,</w:t>
      </w:r>
    </w:p>
    <w:p w14:paraId="7CB24F1D" w14:textId="77777777" w:rsidR="00BB28B2" w:rsidRPr="00FD0AE3" w:rsidRDefault="00BB28B2">
      <w:pPr>
        <w:widowControl/>
        <w:pBdr>
          <w:top w:val="nil"/>
          <w:left w:val="nil"/>
          <w:bottom w:val="nil"/>
          <w:right w:val="nil"/>
          <w:between w:val="nil"/>
        </w:pBdr>
        <w:jc w:val="both"/>
      </w:pPr>
    </w:p>
    <w:p w14:paraId="07E751DB" w14:textId="77777777" w:rsidR="002C66E7" w:rsidRPr="00FD0AE3" w:rsidRDefault="002C66E7">
      <w:pPr>
        <w:widowControl/>
        <w:pBdr>
          <w:top w:val="nil"/>
          <w:left w:val="nil"/>
          <w:bottom w:val="nil"/>
          <w:right w:val="nil"/>
          <w:between w:val="nil"/>
        </w:pBdr>
        <w:jc w:val="both"/>
      </w:pPr>
    </w:p>
    <w:sectPr w:rsidR="002C66E7" w:rsidRPr="00FD0AE3" w:rsidSect="00D21367">
      <w:pgSz w:w="11910" w:h="16840"/>
      <w:pgMar w:top="709" w:right="853" w:bottom="709" w:left="1275"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C68C0"/>
    <w:multiLevelType w:val="hybridMultilevel"/>
    <w:tmpl w:val="0108D32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B092A3C"/>
    <w:multiLevelType w:val="hybridMultilevel"/>
    <w:tmpl w:val="C4A47346"/>
    <w:lvl w:ilvl="0" w:tplc="DF160528">
      <w:start w:val="1"/>
      <w:numFmt w:val="lowerLetter"/>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35B05120"/>
    <w:multiLevelType w:val="multilevel"/>
    <w:tmpl w:val="5674F980"/>
    <w:lvl w:ilvl="0">
      <w:start w:val="10"/>
      <w:numFmt w:val="lowerLetter"/>
      <w:lvlText w:val="%1)"/>
      <w:lvlJc w:val="left"/>
      <w:pPr>
        <w:ind w:left="512" w:hanging="228"/>
      </w:pPr>
      <w:rPr>
        <w:rFonts w:ascii="Times New Roman" w:eastAsia="Times New Roman" w:hAnsi="Times New Roman" w:cs="Times New Roman" w:hint="default"/>
        <w:sz w:val="22"/>
        <w:szCs w:val="22"/>
      </w:rPr>
    </w:lvl>
    <w:lvl w:ilvl="1">
      <w:start w:val="1"/>
      <w:numFmt w:val="lowerLetter"/>
      <w:lvlText w:val="%2."/>
      <w:lvlJc w:val="left"/>
      <w:pPr>
        <w:ind w:left="1042" w:hanging="360"/>
      </w:pPr>
      <w:rPr>
        <w:rFonts w:hint="default"/>
      </w:rPr>
    </w:lvl>
    <w:lvl w:ilvl="2">
      <w:start w:val="1"/>
      <w:numFmt w:val="lowerRoman"/>
      <w:lvlText w:val="%3."/>
      <w:lvlJc w:val="right"/>
      <w:pPr>
        <w:ind w:left="1762" w:hanging="180"/>
      </w:pPr>
      <w:rPr>
        <w:rFonts w:hint="default"/>
      </w:rPr>
    </w:lvl>
    <w:lvl w:ilvl="3">
      <w:start w:val="1"/>
      <w:numFmt w:val="decimal"/>
      <w:lvlText w:val="%4."/>
      <w:lvlJc w:val="left"/>
      <w:pPr>
        <w:ind w:left="2482" w:hanging="360"/>
      </w:pPr>
      <w:rPr>
        <w:rFonts w:hint="default"/>
      </w:rPr>
    </w:lvl>
    <w:lvl w:ilvl="4">
      <w:start w:val="1"/>
      <w:numFmt w:val="lowerLetter"/>
      <w:lvlText w:val="%5."/>
      <w:lvlJc w:val="left"/>
      <w:pPr>
        <w:ind w:left="3202" w:hanging="360"/>
      </w:pPr>
      <w:rPr>
        <w:rFonts w:hint="default"/>
      </w:rPr>
    </w:lvl>
    <w:lvl w:ilvl="5">
      <w:start w:val="1"/>
      <w:numFmt w:val="lowerRoman"/>
      <w:lvlText w:val="%6."/>
      <w:lvlJc w:val="right"/>
      <w:pPr>
        <w:ind w:left="3922" w:hanging="180"/>
      </w:pPr>
      <w:rPr>
        <w:rFonts w:hint="default"/>
      </w:rPr>
    </w:lvl>
    <w:lvl w:ilvl="6">
      <w:start w:val="1"/>
      <w:numFmt w:val="decimal"/>
      <w:lvlText w:val="%7."/>
      <w:lvlJc w:val="left"/>
      <w:pPr>
        <w:ind w:left="4642" w:hanging="360"/>
      </w:pPr>
      <w:rPr>
        <w:rFonts w:hint="default"/>
      </w:rPr>
    </w:lvl>
    <w:lvl w:ilvl="7">
      <w:start w:val="1"/>
      <w:numFmt w:val="lowerLetter"/>
      <w:lvlText w:val="%8."/>
      <w:lvlJc w:val="left"/>
      <w:pPr>
        <w:ind w:left="5362" w:hanging="360"/>
      </w:pPr>
      <w:rPr>
        <w:rFonts w:hint="default"/>
      </w:rPr>
    </w:lvl>
    <w:lvl w:ilvl="8">
      <w:start w:val="1"/>
      <w:numFmt w:val="lowerRoman"/>
      <w:lvlText w:val="%9."/>
      <w:lvlJc w:val="right"/>
      <w:pPr>
        <w:ind w:left="6082" w:hanging="180"/>
      </w:pPr>
      <w:rPr>
        <w:rFonts w:hint="default"/>
      </w:rPr>
    </w:lvl>
  </w:abstractNum>
  <w:abstractNum w:abstractNumId="3" w15:restartNumberingAfterBreak="0">
    <w:nsid w:val="36023C34"/>
    <w:multiLevelType w:val="multilevel"/>
    <w:tmpl w:val="9E885D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1D161A1"/>
    <w:multiLevelType w:val="multilevel"/>
    <w:tmpl w:val="4052EBDA"/>
    <w:lvl w:ilvl="0">
      <w:start w:val="1"/>
      <w:numFmt w:val="lowerLetter"/>
      <w:lvlText w:val="%1)"/>
      <w:lvlJc w:val="left"/>
      <w:pPr>
        <w:ind w:left="910" w:hanging="228"/>
      </w:pPr>
      <w:rPr>
        <w:rFonts w:ascii="Times New Roman" w:eastAsia="Times New Roman" w:hAnsi="Times New Roman" w:cs="Times New Roman"/>
        <w:b w:val="0"/>
        <w:sz w:val="22"/>
        <w:szCs w:val="22"/>
      </w:rPr>
    </w:lvl>
    <w:lvl w:ilvl="1">
      <w:numFmt w:val="bullet"/>
      <w:lvlText w:val="•"/>
      <w:lvlJc w:val="left"/>
      <w:pPr>
        <w:ind w:left="1758" w:hanging="228"/>
      </w:pPr>
    </w:lvl>
    <w:lvl w:ilvl="2">
      <w:numFmt w:val="bullet"/>
      <w:lvlText w:val="•"/>
      <w:lvlJc w:val="left"/>
      <w:pPr>
        <w:ind w:left="2597" w:hanging="228"/>
      </w:pPr>
    </w:lvl>
    <w:lvl w:ilvl="3">
      <w:numFmt w:val="bullet"/>
      <w:lvlText w:val="•"/>
      <w:lvlJc w:val="left"/>
      <w:pPr>
        <w:ind w:left="3435" w:hanging="228"/>
      </w:pPr>
    </w:lvl>
    <w:lvl w:ilvl="4">
      <w:numFmt w:val="bullet"/>
      <w:lvlText w:val="•"/>
      <w:lvlJc w:val="left"/>
      <w:pPr>
        <w:ind w:left="4274" w:hanging="228"/>
      </w:pPr>
    </w:lvl>
    <w:lvl w:ilvl="5">
      <w:numFmt w:val="bullet"/>
      <w:lvlText w:val="•"/>
      <w:lvlJc w:val="left"/>
      <w:pPr>
        <w:ind w:left="5113" w:hanging="228"/>
      </w:pPr>
    </w:lvl>
    <w:lvl w:ilvl="6">
      <w:numFmt w:val="bullet"/>
      <w:lvlText w:val="•"/>
      <w:lvlJc w:val="left"/>
      <w:pPr>
        <w:ind w:left="5951" w:hanging="227"/>
      </w:pPr>
    </w:lvl>
    <w:lvl w:ilvl="7">
      <w:numFmt w:val="bullet"/>
      <w:lvlText w:val="•"/>
      <w:lvlJc w:val="left"/>
      <w:pPr>
        <w:ind w:left="6790" w:hanging="228"/>
      </w:pPr>
    </w:lvl>
    <w:lvl w:ilvl="8">
      <w:numFmt w:val="bullet"/>
      <w:lvlText w:val="•"/>
      <w:lvlJc w:val="left"/>
      <w:pPr>
        <w:ind w:left="7629" w:hanging="228"/>
      </w:pPr>
    </w:lvl>
  </w:abstractNum>
  <w:abstractNum w:abstractNumId="5" w15:restartNumberingAfterBreak="0">
    <w:nsid w:val="707C035C"/>
    <w:multiLevelType w:val="multilevel"/>
    <w:tmpl w:val="3996A394"/>
    <w:lvl w:ilvl="0">
      <w:start w:val="16"/>
      <w:numFmt w:val="lowerLetter"/>
      <w:lvlText w:val="%1)"/>
      <w:lvlJc w:val="left"/>
      <w:pPr>
        <w:ind w:left="512" w:hanging="228"/>
      </w:pPr>
      <w:rPr>
        <w:rFonts w:ascii="Times New Roman" w:eastAsia="Times New Roman" w:hAnsi="Times New Roman" w:cs="Times New Roman" w:hint="default"/>
        <w:sz w:val="22"/>
        <w:szCs w:val="22"/>
      </w:rPr>
    </w:lvl>
    <w:lvl w:ilvl="1">
      <w:start w:val="1"/>
      <w:numFmt w:val="lowerLetter"/>
      <w:lvlText w:val="%2."/>
      <w:lvlJc w:val="left"/>
      <w:pPr>
        <w:ind w:left="1042" w:hanging="360"/>
      </w:pPr>
      <w:rPr>
        <w:rFonts w:hint="default"/>
      </w:rPr>
    </w:lvl>
    <w:lvl w:ilvl="2">
      <w:start w:val="1"/>
      <w:numFmt w:val="lowerRoman"/>
      <w:lvlText w:val="%3."/>
      <w:lvlJc w:val="right"/>
      <w:pPr>
        <w:ind w:left="1762" w:hanging="180"/>
      </w:pPr>
      <w:rPr>
        <w:rFonts w:hint="default"/>
      </w:rPr>
    </w:lvl>
    <w:lvl w:ilvl="3">
      <w:start w:val="1"/>
      <w:numFmt w:val="decimal"/>
      <w:lvlText w:val="%4."/>
      <w:lvlJc w:val="left"/>
      <w:pPr>
        <w:ind w:left="2482" w:hanging="360"/>
      </w:pPr>
      <w:rPr>
        <w:rFonts w:hint="default"/>
      </w:rPr>
    </w:lvl>
    <w:lvl w:ilvl="4">
      <w:start w:val="1"/>
      <w:numFmt w:val="lowerLetter"/>
      <w:lvlText w:val="%5."/>
      <w:lvlJc w:val="left"/>
      <w:pPr>
        <w:ind w:left="3202" w:hanging="360"/>
      </w:pPr>
      <w:rPr>
        <w:rFonts w:hint="default"/>
      </w:rPr>
    </w:lvl>
    <w:lvl w:ilvl="5">
      <w:start w:val="1"/>
      <w:numFmt w:val="lowerRoman"/>
      <w:lvlText w:val="%6."/>
      <w:lvlJc w:val="right"/>
      <w:pPr>
        <w:ind w:left="3922" w:hanging="180"/>
      </w:pPr>
      <w:rPr>
        <w:rFonts w:hint="default"/>
      </w:rPr>
    </w:lvl>
    <w:lvl w:ilvl="6">
      <w:start w:val="1"/>
      <w:numFmt w:val="decimal"/>
      <w:lvlText w:val="%7."/>
      <w:lvlJc w:val="left"/>
      <w:pPr>
        <w:ind w:left="4642" w:hanging="360"/>
      </w:pPr>
      <w:rPr>
        <w:rFonts w:hint="default"/>
      </w:rPr>
    </w:lvl>
    <w:lvl w:ilvl="7">
      <w:start w:val="1"/>
      <w:numFmt w:val="lowerLetter"/>
      <w:lvlText w:val="%8."/>
      <w:lvlJc w:val="left"/>
      <w:pPr>
        <w:ind w:left="5362" w:hanging="360"/>
      </w:pPr>
      <w:rPr>
        <w:rFonts w:hint="default"/>
      </w:rPr>
    </w:lvl>
    <w:lvl w:ilvl="8">
      <w:start w:val="1"/>
      <w:numFmt w:val="lowerRoman"/>
      <w:lvlText w:val="%9."/>
      <w:lvlJc w:val="right"/>
      <w:pPr>
        <w:ind w:left="6082" w:hanging="180"/>
      </w:pPr>
      <w:rPr>
        <w:rFonts w:hint="default"/>
      </w:rPr>
    </w:lvl>
  </w:abstractNum>
  <w:num w:numId="1" w16cid:durableId="985359268">
    <w:abstractNumId w:val="3"/>
  </w:num>
  <w:num w:numId="2" w16cid:durableId="196896550">
    <w:abstractNumId w:val="4"/>
  </w:num>
  <w:num w:numId="3" w16cid:durableId="1754741820">
    <w:abstractNumId w:val="2"/>
  </w:num>
  <w:num w:numId="4" w16cid:durableId="1314484067">
    <w:abstractNumId w:val="5"/>
  </w:num>
  <w:num w:numId="5" w16cid:durableId="1716273780">
    <w:abstractNumId w:val="1"/>
  </w:num>
  <w:num w:numId="6" w16cid:durableId="178561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4B"/>
    <w:rsid w:val="000144F4"/>
    <w:rsid w:val="0001483E"/>
    <w:rsid w:val="00016CCA"/>
    <w:rsid w:val="00026FDD"/>
    <w:rsid w:val="0003452F"/>
    <w:rsid w:val="000520B3"/>
    <w:rsid w:val="00067317"/>
    <w:rsid w:val="00082C09"/>
    <w:rsid w:val="000A4AE6"/>
    <w:rsid w:val="000D6C9F"/>
    <w:rsid w:val="000D7894"/>
    <w:rsid w:val="000F1403"/>
    <w:rsid w:val="00104B11"/>
    <w:rsid w:val="00130035"/>
    <w:rsid w:val="00186782"/>
    <w:rsid w:val="00191CC4"/>
    <w:rsid w:val="001B30AB"/>
    <w:rsid w:val="002063C7"/>
    <w:rsid w:val="00220779"/>
    <w:rsid w:val="002B1F5F"/>
    <w:rsid w:val="002C66E7"/>
    <w:rsid w:val="002D204C"/>
    <w:rsid w:val="002D374C"/>
    <w:rsid w:val="002E1DA1"/>
    <w:rsid w:val="002E549E"/>
    <w:rsid w:val="00330318"/>
    <w:rsid w:val="00353888"/>
    <w:rsid w:val="003555FD"/>
    <w:rsid w:val="0039194F"/>
    <w:rsid w:val="004241E3"/>
    <w:rsid w:val="004654FB"/>
    <w:rsid w:val="00491B11"/>
    <w:rsid w:val="004A0436"/>
    <w:rsid w:val="004A3AE1"/>
    <w:rsid w:val="004C134B"/>
    <w:rsid w:val="004C28EB"/>
    <w:rsid w:val="004C4554"/>
    <w:rsid w:val="004D67C3"/>
    <w:rsid w:val="004F7ACE"/>
    <w:rsid w:val="005007D2"/>
    <w:rsid w:val="0051166E"/>
    <w:rsid w:val="0051189C"/>
    <w:rsid w:val="0052276E"/>
    <w:rsid w:val="00561D81"/>
    <w:rsid w:val="00564A8E"/>
    <w:rsid w:val="0056565A"/>
    <w:rsid w:val="005D570A"/>
    <w:rsid w:val="00613323"/>
    <w:rsid w:val="00630C87"/>
    <w:rsid w:val="0063324C"/>
    <w:rsid w:val="0063369C"/>
    <w:rsid w:val="006363AB"/>
    <w:rsid w:val="00645A31"/>
    <w:rsid w:val="006546B1"/>
    <w:rsid w:val="00676B37"/>
    <w:rsid w:val="00682DF7"/>
    <w:rsid w:val="00685BDA"/>
    <w:rsid w:val="006A4677"/>
    <w:rsid w:val="00715326"/>
    <w:rsid w:val="00744056"/>
    <w:rsid w:val="00751079"/>
    <w:rsid w:val="00781B10"/>
    <w:rsid w:val="00795DD4"/>
    <w:rsid w:val="007C755B"/>
    <w:rsid w:val="007D6E9A"/>
    <w:rsid w:val="00801E84"/>
    <w:rsid w:val="008204E9"/>
    <w:rsid w:val="00846E21"/>
    <w:rsid w:val="0086089C"/>
    <w:rsid w:val="00861C12"/>
    <w:rsid w:val="008870DD"/>
    <w:rsid w:val="00892CE4"/>
    <w:rsid w:val="008B3469"/>
    <w:rsid w:val="009076BB"/>
    <w:rsid w:val="009433ED"/>
    <w:rsid w:val="00977527"/>
    <w:rsid w:val="009A0DF1"/>
    <w:rsid w:val="009A42F7"/>
    <w:rsid w:val="009C6F3B"/>
    <w:rsid w:val="00A0549F"/>
    <w:rsid w:val="00A21D19"/>
    <w:rsid w:val="00A3695B"/>
    <w:rsid w:val="00A44364"/>
    <w:rsid w:val="00A56F89"/>
    <w:rsid w:val="00B27048"/>
    <w:rsid w:val="00B77433"/>
    <w:rsid w:val="00BB28B2"/>
    <w:rsid w:val="00BB3055"/>
    <w:rsid w:val="00BD3A0A"/>
    <w:rsid w:val="00BE21E5"/>
    <w:rsid w:val="00BE687C"/>
    <w:rsid w:val="00BF04F4"/>
    <w:rsid w:val="00BF0DB4"/>
    <w:rsid w:val="00C07ED7"/>
    <w:rsid w:val="00C13274"/>
    <w:rsid w:val="00C26BA2"/>
    <w:rsid w:val="00C41F5C"/>
    <w:rsid w:val="00C5014B"/>
    <w:rsid w:val="00C749C1"/>
    <w:rsid w:val="00CD3499"/>
    <w:rsid w:val="00CF40CC"/>
    <w:rsid w:val="00CF7854"/>
    <w:rsid w:val="00CF7FF1"/>
    <w:rsid w:val="00D21367"/>
    <w:rsid w:val="00DB1E30"/>
    <w:rsid w:val="00DB57B5"/>
    <w:rsid w:val="00DC3FCB"/>
    <w:rsid w:val="00DF2EAB"/>
    <w:rsid w:val="00DF6AE9"/>
    <w:rsid w:val="00E72912"/>
    <w:rsid w:val="00E73D2B"/>
    <w:rsid w:val="00EA363A"/>
    <w:rsid w:val="00EB3DC8"/>
    <w:rsid w:val="00F320E9"/>
    <w:rsid w:val="00FA2C3B"/>
    <w:rsid w:val="00FD0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9B6B"/>
  <w15:docId w15:val="{1F952E5D-4071-42CF-8E4C-808C8C05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4B"/>
    <w:pPr>
      <w:autoSpaceDE w:val="0"/>
      <w:autoSpaceDN w:val="0"/>
    </w:pPr>
  </w:style>
  <w:style w:type="paragraph" w:styleId="Balk1">
    <w:name w:val="heading 1"/>
    <w:basedOn w:val="Normal"/>
    <w:link w:val="Balk1Char"/>
    <w:uiPriority w:val="9"/>
    <w:qFormat/>
    <w:rsid w:val="00417D4B"/>
    <w:pPr>
      <w:spacing w:line="250" w:lineRule="exact"/>
      <w:ind w:left="682"/>
      <w:outlineLvl w:val="0"/>
    </w:pPr>
    <w:rPr>
      <w:b/>
      <w:bCs/>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417D4B"/>
    <w:rPr>
      <w:rFonts w:ascii="Times New Roman" w:eastAsia="Times New Roman" w:hAnsi="Times New Roman" w:cs="Times New Roman"/>
      <w:b/>
      <w:bCs/>
    </w:rPr>
  </w:style>
  <w:style w:type="paragraph" w:styleId="GvdeMetni">
    <w:name w:val="Body Text"/>
    <w:basedOn w:val="Normal"/>
    <w:link w:val="GvdeMetniChar"/>
    <w:uiPriority w:val="1"/>
    <w:qFormat/>
    <w:rsid w:val="00417D4B"/>
    <w:rPr>
      <w:sz w:val="14"/>
      <w:szCs w:val="14"/>
    </w:rPr>
  </w:style>
  <w:style w:type="character" w:customStyle="1" w:styleId="GvdeMetniChar">
    <w:name w:val="Gövde Metni Char"/>
    <w:basedOn w:val="VarsaylanParagrafYazTipi"/>
    <w:link w:val="GvdeMetni"/>
    <w:uiPriority w:val="1"/>
    <w:rsid w:val="00417D4B"/>
    <w:rPr>
      <w:rFonts w:ascii="Times New Roman" w:eastAsia="Times New Roman" w:hAnsi="Times New Roman" w:cs="Times New Roman"/>
      <w:sz w:val="14"/>
      <w:szCs w:val="14"/>
    </w:rPr>
  </w:style>
  <w:style w:type="paragraph" w:styleId="ListeParagraf">
    <w:name w:val="List Paragraph"/>
    <w:basedOn w:val="Normal"/>
    <w:uiPriority w:val="1"/>
    <w:qFormat/>
    <w:rsid w:val="00417D4B"/>
  </w:style>
  <w:style w:type="paragraph" w:styleId="stBilgi">
    <w:name w:val="header"/>
    <w:basedOn w:val="Normal"/>
    <w:link w:val="stBilgiChar"/>
    <w:uiPriority w:val="99"/>
    <w:unhideWhenUsed/>
    <w:rsid w:val="003C0093"/>
    <w:pPr>
      <w:tabs>
        <w:tab w:val="center" w:pos="4536"/>
        <w:tab w:val="right" w:pos="9072"/>
      </w:tabs>
    </w:pPr>
  </w:style>
  <w:style w:type="character" w:customStyle="1" w:styleId="stBilgiChar">
    <w:name w:val="Üst Bilgi Char"/>
    <w:basedOn w:val="VarsaylanParagrafYazTipi"/>
    <w:link w:val="stBilgi"/>
    <w:uiPriority w:val="99"/>
    <w:rsid w:val="003C0093"/>
    <w:rPr>
      <w:rFonts w:ascii="Times New Roman" w:eastAsia="Times New Roman" w:hAnsi="Times New Roman" w:cs="Times New Roman"/>
    </w:rPr>
  </w:style>
  <w:style w:type="paragraph" w:styleId="AltBilgi">
    <w:name w:val="footer"/>
    <w:basedOn w:val="Normal"/>
    <w:link w:val="AltBilgiChar"/>
    <w:uiPriority w:val="99"/>
    <w:unhideWhenUsed/>
    <w:rsid w:val="003C0093"/>
    <w:pPr>
      <w:tabs>
        <w:tab w:val="center" w:pos="4536"/>
        <w:tab w:val="right" w:pos="9072"/>
      </w:tabs>
    </w:pPr>
  </w:style>
  <w:style w:type="character" w:customStyle="1" w:styleId="AltBilgiChar">
    <w:name w:val="Alt Bilgi Char"/>
    <w:basedOn w:val="VarsaylanParagrafYazTipi"/>
    <w:link w:val="AltBilgi"/>
    <w:uiPriority w:val="99"/>
    <w:rsid w:val="003C0093"/>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F4244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244F"/>
    <w:rPr>
      <w:rFonts w:ascii="Segoe UI" w:eastAsia="Times New Roman" w:hAnsi="Segoe UI" w:cs="Segoe UI"/>
      <w:sz w:val="18"/>
      <w:szCs w:val="18"/>
    </w:rPr>
  </w:style>
  <w:style w:type="paragraph" w:customStyle="1" w:styleId="metin">
    <w:name w:val="metin"/>
    <w:basedOn w:val="Normal"/>
    <w:rsid w:val="00135E4E"/>
    <w:pPr>
      <w:widowControl/>
      <w:autoSpaceDE/>
      <w:autoSpaceDN/>
      <w:spacing w:before="100" w:beforeAutospacing="1" w:after="100" w:afterAutospacing="1"/>
    </w:pPr>
    <w:rPr>
      <w:sz w:val="24"/>
      <w:szCs w:val="24"/>
    </w:rPr>
  </w:style>
  <w:style w:type="character" w:customStyle="1" w:styleId="grame">
    <w:name w:val="grame"/>
    <w:basedOn w:val="VarsaylanParagrafYazTipi"/>
    <w:rsid w:val="00135E4E"/>
  </w:style>
  <w:style w:type="paragraph" w:styleId="NormalWeb">
    <w:name w:val="Normal (Web)"/>
    <w:basedOn w:val="Normal"/>
    <w:uiPriority w:val="99"/>
    <w:unhideWhenUsed/>
    <w:rsid w:val="00C15CFA"/>
    <w:pPr>
      <w:widowControl/>
      <w:autoSpaceDE/>
      <w:autoSpaceDN/>
      <w:spacing w:before="100" w:beforeAutospacing="1" w:after="100" w:afterAutospacing="1"/>
    </w:pPr>
    <w:rPr>
      <w:sz w:val="24"/>
      <w:szCs w:val="24"/>
    </w:rPr>
  </w:style>
  <w:style w:type="character" w:styleId="Gl">
    <w:name w:val="Strong"/>
    <w:basedOn w:val="VarsaylanParagrafYazTipi"/>
    <w:uiPriority w:val="22"/>
    <w:qFormat/>
    <w:rsid w:val="00C15CFA"/>
    <w:rPr>
      <w:b/>
      <w:bCs/>
    </w:rPr>
  </w:style>
  <w:style w:type="paragraph" w:customStyle="1" w:styleId="Default">
    <w:name w:val="Default"/>
    <w:rsid w:val="003276B3"/>
    <w:pPr>
      <w:autoSpaceDE w:val="0"/>
      <w:autoSpaceDN w:val="0"/>
      <w:adjustRightInd w:val="0"/>
    </w:pPr>
    <w:rPr>
      <w:color w:val="000000"/>
      <w:sz w:val="24"/>
      <w:szCs w:val="2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ortabalkbold">
    <w:name w:val="ortabalkbold"/>
    <w:basedOn w:val="Normal"/>
    <w:rsid w:val="00E6344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de7SdRaGrAfZiWypdi6V4fy2A==">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3279</Words>
  <Characters>18691</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Küntay Taşkın</dc:creator>
  <cp:lastModifiedBy>Seyit Karapinar</cp:lastModifiedBy>
  <cp:revision>55</cp:revision>
  <cp:lastPrinted>2023-08-10T09:46:00Z</cp:lastPrinted>
  <dcterms:created xsi:type="dcterms:W3CDTF">2023-05-05T09:18:00Z</dcterms:created>
  <dcterms:modified xsi:type="dcterms:W3CDTF">2024-08-01T10:37:00Z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6d262d3c612bd9e0f124c90c5c5aaf94220624e1838227ff9517fe68ad973ea2</vt:lpwstr>
  </property>
</Properties>
</file>